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A8CD5" w14:textId="77777777" w:rsidR="00B36CBA" w:rsidRPr="00B36CBA" w:rsidRDefault="00B36CBA" w:rsidP="00B36CBA">
      <w:pPr>
        <w:jc w:val="center"/>
        <w:rPr>
          <w:b/>
          <w:bCs/>
          <w:sz w:val="28"/>
          <w:szCs w:val="28"/>
          <w:lang w:eastAsia="zh-CN"/>
        </w:rPr>
      </w:pPr>
      <w:r w:rsidRPr="00B36CBA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家</w:t>
      </w:r>
      <w:r w:rsidRPr="00B36C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药监</w:t>
      </w:r>
      <w:r w:rsidRPr="00B36C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局</w:t>
      </w:r>
      <w:r w:rsidRPr="00B36C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于化</w:t>
      </w:r>
      <w:r w:rsidRPr="00B36C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案有</w:t>
      </w:r>
      <w:r w:rsidRPr="00B36C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事</w:t>
      </w:r>
      <w:r w:rsidRPr="00B36C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项</w:t>
      </w:r>
      <w:r w:rsidRPr="00B36C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的公告（</w:t>
      </w:r>
      <w:r w:rsidRPr="00B36CBA">
        <w:rPr>
          <w:b/>
          <w:bCs/>
          <w:sz w:val="28"/>
          <w:szCs w:val="28"/>
          <w:lang w:eastAsia="zh-CN"/>
        </w:rPr>
        <w:t>2026年第70</w:t>
      </w:r>
      <w:r w:rsidRPr="00B36CBA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号</w:t>
      </w:r>
      <w:r w:rsidRPr="00B36C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）</w:t>
      </w:r>
    </w:p>
    <w:p w14:paraId="1F0452BE" w14:textId="77777777" w:rsidR="00B36CBA" w:rsidRDefault="00B36CBA" w:rsidP="00B36CBA">
      <w:pPr>
        <w:rPr>
          <w:rFonts w:ascii="Microsoft YaHei" w:hAnsi="Microsoft YaHei" w:cs="Microsoft YaHei"/>
        </w:rPr>
      </w:pPr>
    </w:p>
    <w:p w14:paraId="7FE13FA5" w14:textId="45E28B3C" w:rsidR="00B36CBA" w:rsidRDefault="00B36CBA" w:rsidP="00B36CBA">
      <w:r w:rsidRPr="00B36CBA">
        <w:rPr>
          <w:rFonts w:ascii="Microsoft YaHei" w:eastAsia="Microsoft YaHei" w:hAnsi="Microsoft YaHei" w:cs="Microsoft YaHei" w:hint="eastAsia"/>
        </w:rPr>
        <w:t>发</w:t>
      </w:r>
      <w:r w:rsidRPr="00B36CBA">
        <w:rPr>
          <w:rFonts w:ascii="맑은 고딕" w:eastAsia="맑은 고딕" w:hAnsi="맑은 고딕" w:cs="맑은 고딕" w:hint="eastAsia"/>
        </w:rPr>
        <w:t>布</w:t>
      </w:r>
      <w:r w:rsidRPr="00B36CBA">
        <w:rPr>
          <w:rFonts w:ascii="Microsoft YaHei" w:eastAsia="Microsoft YaHei" w:hAnsi="Microsoft YaHei" w:cs="Microsoft YaHei" w:hint="eastAsia"/>
        </w:rPr>
        <w:t>时间</w:t>
      </w:r>
      <w:r w:rsidRPr="00B36CBA">
        <w:rPr>
          <w:rFonts w:ascii="맑은 고딕" w:eastAsia="맑은 고딕" w:hAnsi="맑은 고딕" w:cs="맑은 고딕" w:hint="eastAsia"/>
        </w:rPr>
        <w:t>：</w:t>
      </w:r>
      <w:r w:rsidRPr="00B36CBA">
        <w:t>2026-07-29</w:t>
      </w:r>
    </w:p>
    <w:p w14:paraId="5082678A" w14:textId="77777777" w:rsidR="00B36CBA" w:rsidRPr="00B36CBA" w:rsidRDefault="00B36CBA" w:rsidP="00B36CBA"/>
    <w:p w14:paraId="7F539593" w14:textId="77777777" w:rsidR="00B36CBA" w:rsidRPr="00B36CBA" w:rsidRDefault="00B36CBA" w:rsidP="00B36CBA">
      <w:r w:rsidRPr="00B36CBA">
        <w:rPr>
          <w:lang w:eastAsia="zh-CN"/>
        </w:rPr>
        <w:t xml:space="preserve">　    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为贯彻</w:t>
      </w:r>
      <w:r w:rsidRPr="00B36CBA">
        <w:rPr>
          <w:rFonts w:ascii="맑은 고딕" w:eastAsia="맑은 고딕" w:hAnsi="맑은 고딕" w:cs="맑은 고딕" w:hint="eastAsia"/>
          <w:lang w:eastAsia="zh-CN"/>
        </w:rPr>
        <w:t>落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实</w:t>
      </w:r>
      <w:r w:rsidRPr="00B36CBA">
        <w:rPr>
          <w:rFonts w:ascii="맑은 고딕" w:eastAsia="맑은 고딕" w:hAnsi="맑은 고딕" w:cs="맑은 고딕" w:hint="eastAsia"/>
          <w:lang w:eastAsia="zh-CN"/>
        </w:rPr>
        <w:t>《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lang w:eastAsia="zh-CN"/>
        </w:rPr>
        <w:t>家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B36CBA">
        <w:rPr>
          <w:rFonts w:ascii="맑은 고딕" w:eastAsia="맑은 고딕" w:hAnsi="맑은 고딕" w:cs="맑은 고딕" w:hint="eastAsia"/>
          <w:lang w:eastAsia="zh-CN"/>
        </w:rPr>
        <w:t>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lang w:eastAsia="zh-CN"/>
        </w:rPr>
        <w:t>于深化化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监</w:t>
      </w:r>
      <w:r w:rsidRPr="00B36CBA">
        <w:rPr>
          <w:rFonts w:ascii="맑은 고딕" w:eastAsia="맑은 고딕" w:hAnsi="맑은 고딕" w:cs="맑은 고딕" w:hint="eastAsia"/>
          <w:lang w:eastAsia="zh-CN"/>
        </w:rPr>
        <w:t>管改革促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进产业</w:t>
      </w:r>
      <w:r w:rsidRPr="00B36CBA">
        <w:rPr>
          <w:rFonts w:ascii="맑은 고딕" w:eastAsia="맑은 고딕" w:hAnsi="맑은 고딕" w:cs="맑은 고딕" w:hint="eastAsia"/>
          <w:lang w:eastAsia="zh-CN"/>
        </w:rPr>
        <w:t>高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质</w:t>
      </w:r>
      <w:r w:rsidRPr="00B36CBA">
        <w:rPr>
          <w:rFonts w:ascii="맑은 고딕" w:eastAsia="맑은 고딕" w:hAnsi="맑은 고딕" w:cs="맑은 고딕" w:hint="eastAsia"/>
          <w:lang w:eastAsia="zh-CN"/>
        </w:rPr>
        <w:t>量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36CBA">
        <w:rPr>
          <w:rFonts w:ascii="맑은 고딕" w:eastAsia="맑은 고딕" w:hAnsi="맑은 고딕" w:cs="맑은 고딕" w:hint="eastAsia"/>
          <w:lang w:eastAsia="zh-CN"/>
        </w:rPr>
        <w:t>展的意</w:t>
      </w:r>
      <w:r w:rsidRPr="00B36CBA">
        <w:rPr>
          <w:rFonts w:ascii="Noto Sans KR" w:eastAsia="Noto Sans KR" w:hAnsi="Noto Sans KR" w:cs="Noto Sans KR" w:hint="eastAsia"/>
          <w:lang w:eastAsia="zh-CN"/>
        </w:rPr>
        <w:t>见</w:t>
      </w:r>
      <w:r w:rsidRPr="00B36CBA">
        <w:rPr>
          <w:rFonts w:ascii="맑은 고딕" w:eastAsia="맑은 고딕" w:hAnsi="맑은 고딕" w:cs="맑은 고딕" w:hint="eastAsia"/>
          <w:lang w:eastAsia="zh-CN"/>
        </w:rPr>
        <w:t>》（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药监妆</w:t>
      </w:r>
      <w:r w:rsidRPr="00B36CBA">
        <w:rPr>
          <w:rFonts w:ascii="맑은 고딕" w:eastAsia="맑은 고딕" w:hAnsi="맑은 고딕" w:cs="맑은 고딕" w:hint="eastAsia"/>
          <w:lang w:eastAsia="zh-CN"/>
        </w:rPr>
        <w:t>〔</w:t>
      </w:r>
      <w:r w:rsidRPr="00B36CBA">
        <w:rPr>
          <w:lang w:eastAsia="zh-CN"/>
        </w:rPr>
        <w:t>2025〕18</w:t>
      </w:r>
      <w:r w:rsidRPr="00B36CBA">
        <w:rPr>
          <w:rFonts w:ascii="Noto Sans KR" w:eastAsia="Noto Sans KR" w:hAnsi="Noto Sans KR" w:cs="Noto Sans KR" w:hint="eastAsia"/>
          <w:lang w:eastAsia="zh-CN"/>
        </w:rPr>
        <w:t>号</w:t>
      </w:r>
      <w:r w:rsidRPr="00B36CBA">
        <w:rPr>
          <w:rFonts w:ascii="맑은 고딕" w:eastAsia="맑은 고딕" w:hAnsi="맑은 고딕" w:cs="맑은 고딕" w:hint="eastAsia"/>
          <w:lang w:eastAsia="zh-CN"/>
        </w:rPr>
        <w:t>），持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续</w:t>
      </w:r>
      <w:r w:rsidRPr="00B36CBA">
        <w:rPr>
          <w:rFonts w:ascii="맑은 고딕" w:eastAsia="맑은 고딕" w:hAnsi="맑은 고딕" w:cs="맑은 고딕" w:hint="eastAsia"/>
          <w:lang w:eastAsia="zh-CN"/>
        </w:rPr>
        <w:t>推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进</w:t>
      </w:r>
      <w:r w:rsidRPr="00B36CBA">
        <w:rPr>
          <w:rFonts w:ascii="맑은 고딕" w:eastAsia="맑은 고딕" w:hAnsi="맑은 고딕" w:cs="맑은 고딕" w:hint="eastAsia"/>
          <w:lang w:eastAsia="zh-CN"/>
        </w:rPr>
        <w:t>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审评审</w:t>
      </w:r>
      <w:r w:rsidRPr="00B36CBA">
        <w:rPr>
          <w:rFonts w:ascii="맑은 고딕" w:eastAsia="맑은 고딕" w:hAnsi="맑은 고딕" w:cs="맑은 고딕" w:hint="eastAsia"/>
          <w:lang w:eastAsia="zh-CN"/>
        </w:rPr>
        <w:t>批改革，促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进产业</w:t>
      </w:r>
      <w:r w:rsidRPr="00B36CBA">
        <w:rPr>
          <w:rFonts w:ascii="맑은 고딕" w:eastAsia="맑은 고딕" w:hAnsi="맑은 고딕" w:cs="맑은 고딕" w:hint="eastAsia"/>
          <w:lang w:eastAsia="zh-CN"/>
        </w:rPr>
        <w:t>高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质</w:t>
      </w:r>
      <w:r w:rsidRPr="00B36CBA">
        <w:rPr>
          <w:rFonts w:ascii="맑은 고딕" w:eastAsia="맑은 고딕" w:hAnsi="맑은 고딕" w:cs="맑은 고딕" w:hint="eastAsia"/>
          <w:lang w:eastAsia="zh-CN"/>
        </w:rPr>
        <w:t>量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36CBA">
        <w:rPr>
          <w:rFonts w:ascii="맑은 고딕" w:eastAsia="맑은 고딕" w:hAnsi="맑은 고딕" w:cs="맑은 고딕" w:hint="eastAsia"/>
          <w:lang w:eastAsia="zh-CN"/>
        </w:rPr>
        <w:t>展，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现</w:t>
      </w:r>
      <w:r w:rsidRPr="00B36CBA">
        <w:rPr>
          <w:rFonts w:ascii="맑은 고딕" w:eastAsia="맑은 고딕" w:hAnsi="맑은 고딕" w:cs="맑은 고딕" w:hint="eastAsia"/>
          <w:lang w:eastAsia="zh-CN"/>
        </w:rPr>
        <w:t>就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优</w:t>
      </w:r>
      <w:r w:rsidRPr="00B36CBA">
        <w:rPr>
          <w:rFonts w:ascii="맑은 고딕" w:eastAsia="맑은 고딕" w:hAnsi="맑은 고딕" w:cs="맑은 고딕" w:hint="eastAsia"/>
          <w:lang w:eastAsia="zh-CN"/>
        </w:rPr>
        <w:t>化化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案管理有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lang w:eastAsia="zh-CN"/>
        </w:rPr>
        <w:t>事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项</w:t>
      </w:r>
      <w:r w:rsidRPr="00B36CBA">
        <w:rPr>
          <w:rFonts w:ascii="맑은 고딕" w:eastAsia="맑은 고딕" w:hAnsi="맑은 고딕" w:cs="맑은 고딕" w:hint="eastAsia"/>
          <w:lang w:eastAsia="zh-CN"/>
        </w:rPr>
        <w:t>公告如下：</w:t>
      </w:r>
      <w:r w:rsidRPr="00B36CBA">
        <w:rPr>
          <w:lang w:eastAsia="zh-CN"/>
        </w:rPr>
        <w:br/>
        <w:t xml:space="preserve">　　</w:t>
      </w:r>
      <w:r w:rsidRPr="00B36CBA">
        <w:rPr>
          <w:b/>
          <w:bCs/>
          <w:lang w:eastAsia="zh-CN"/>
        </w:rPr>
        <w:t>一、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于鼓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励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化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品新品在中</w:t>
      </w:r>
      <w:r w:rsidRPr="00B36CBA">
        <w:rPr>
          <w:rFonts w:ascii="Noto Sans KR" w:eastAsia="Noto Sans KR" w:hAnsi="Noto Sans KR" w:cs="Noto Sans KR" w:hint="eastAsia"/>
          <w:b/>
          <w:bCs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首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发</w:t>
      </w:r>
      <w:r w:rsidRPr="00B36CBA">
        <w:rPr>
          <w:lang w:eastAsia="zh-CN"/>
        </w:rPr>
        <w:br/>
        <w:t xml:space="preserve">　　</w:t>
      </w:r>
      <w:r w:rsidRPr="00B36CBA">
        <w:rPr>
          <w:rFonts w:ascii="Noto Sans KR" w:eastAsia="Noto Sans KR" w:hAnsi="Noto Sans KR" w:cs="Noto Sans KR" w:hint="eastAsia"/>
          <w:lang w:eastAsia="zh-CN"/>
        </w:rPr>
        <w:t>对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标国际</w:t>
      </w:r>
      <w:r w:rsidRPr="00B36CBA">
        <w:rPr>
          <w:rFonts w:ascii="맑은 고딕" w:eastAsia="맑은 고딕" w:hAnsi="맑은 고딕" w:cs="맑은 고딕" w:hint="eastAsia"/>
          <w:lang w:eastAsia="zh-CN"/>
        </w:rPr>
        <w:t>高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标</w:t>
      </w:r>
      <w:r w:rsidRPr="00B36CBA">
        <w:rPr>
          <w:rFonts w:ascii="맑은 고딕" w:eastAsia="맑은 고딕" w:hAnsi="맑은 고딕" w:cs="맑은 고딕" w:hint="eastAsia"/>
          <w:lang w:eastAsia="zh-CN"/>
        </w:rPr>
        <w:t>准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经贸规则</w:t>
      </w:r>
      <w:r w:rsidRPr="00B36CBA">
        <w:rPr>
          <w:rFonts w:ascii="맑은 고딕" w:eastAsia="맑은 고딕" w:hAnsi="맑은 고딕" w:cs="맑은 고딕" w:hint="eastAsia"/>
          <w:lang w:eastAsia="zh-CN"/>
        </w:rPr>
        <w:t>，培育我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lang w:eastAsia="zh-CN"/>
        </w:rPr>
        <w:t>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领</w:t>
      </w:r>
      <w:r w:rsidRPr="00B36CBA">
        <w:rPr>
          <w:rFonts w:ascii="맑은 고딕" w:eastAsia="맑은 고딕" w:hAnsi="맑은 고딕" w:cs="맑은 고딕" w:hint="eastAsia"/>
          <w:lang w:eastAsia="zh-CN"/>
        </w:rPr>
        <w:t>域首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发经济</w:t>
      </w:r>
      <w:r w:rsidRPr="00B36CBA">
        <w:rPr>
          <w:rFonts w:ascii="맑은 고딕" w:eastAsia="맑은 고딕" w:hAnsi="맑은 고딕" w:cs="맑은 고딕" w:hint="eastAsia"/>
          <w:lang w:eastAsia="zh-CN"/>
        </w:rPr>
        <w:t>，</w:t>
      </w:r>
      <w:r w:rsidRPr="00B36CBA">
        <w:rPr>
          <w:rFonts w:ascii="Noto Sans KR" w:eastAsia="Noto Sans KR" w:hAnsi="Noto Sans KR" w:cs="Noto Sans KR" w:hint="eastAsia"/>
          <w:lang w:eastAsia="zh-CN"/>
        </w:rPr>
        <w:t>对国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际</w:t>
      </w:r>
      <w:r w:rsidRPr="00B36CBA">
        <w:rPr>
          <w:rFonts w:ascii="맑은 고딕" w:eastAsia="맑은 고딕" w:hAnsi="맑은 고딕" w:cs="맑은 고딕" w:hint="eastAsia"/>
          <w:lang w:eastAsia="zh-CN"/>
        </w:rPr>
        <w:t>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品新品在中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lang w:eastAsia="zh-CN"/>
        </w:rPr>
        <w:t>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36CBA">
        <w:rPr>
          <w:rFonts w:ascii="맑은 고딕" w:eastAsia="맑은 고딕" w:hAnsi="맑은 고딕" w:cs="맑은 고딕" w:hint="eastAsia"/>
          <w:lang w:eastAsia="zh-CN"/>
        </w:rPr>
        <w:t>上市或者在中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lang w:eastAsia="zh-CN"/>
        </w:rPr>
        <w:t>以及其他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lang w:eastAsia="zh-CN"/>
        </w:rPr>
        <w:t>家（地</w:t>
      </w:r>
      <w:r w:rsidRPr="00B36CBA">
        <w:rPr>
          <w:rFonts w:ascii="Noto Sans KR" w:eastAsia="Noto Sans KR" w:hAnsi="Noto Sans KR" w:cs="Noto Sans KR" w:hint="eastAsia"/>
          <w:lang w:eastAsia="zh-CN"/>
        </w:rPr>
        <w:t>区</w:t>
      </w:r>
      <w:r w:rsidRPr="00B36CBA">
        <w:rPr>
          <w:rFonts w:ascii="맑은 고딕" w:eastAsia="맑은 고딕" w:hAnsi="맑은 고딕" w:cs="맑은 고딕" w:hint="eastAsia"/>
          <w:lang w:eastAsia="zh-CN"/>
        </w:rPr>
        <w:t>）同步上市的，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36CBA">
        <w:rPr>
          <w:rFonts w:ascii="맑은 고딕" w:eastAsia="맑은 고딕" w:hAnsi="맑은 고딕" w:cs="맑은 고딕" w:hint="eastAsia"/>
          <w:lang w:eastAsia="zh-CN"/>
        </w:rPr>
        <w:t>，注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맑은 고딕" w:eastAsia="맑은 고딕" w:hAnsi="맑은 고딕" w:cs="맑은 고딕" w:hint="eastAsia"/>
          <w:lang w:eastAsia="zh-CN"/>
        </w:rPr>
        <w:t>人、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案人可以提供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品在中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lang w:eastAsia="zh-CN"/>
        </w:rPr>
        <w:t>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36CBA">
        <w:rPr>
          <w:rFonts w:ascii="맑은 고딕" w:eastAsia="맑은 고딕" w:hAnsi="맑은 고딕" w:cs="맑은 고딕" w:hint="eastAsia"/>
          <w:lang w:eastAsia="zh-CN"/>
        </w:rPr>
        <w:t>上市的承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诺</w:t>
      </w:r>
      <w:r w:rsidRPr="00B36CBA">
        <w:rPr>
          <w:rFonts w:ascii="맑은 고딕" w:eastAsia="맑은 고딕" w:hAnsi="맑은 고딕" w:cs="맑은 고딕" w:hint="eastAsia"/>
          <w:lang w:eastAsia="zh-CN"/>
        </w:rPr>
        <w:t>性</w:t>
      </w:r>
      <w:r w:rsidRPr="00B36CBA">
        <w:rPr>
          <w:rFonts w:ascii="Noto Sans KR" w:eastAsia="Noto Sans KR" w:hAnsi="Noto Sans KR" w:cs="Noto Sans KR" w:hint="eastAsia"/>
          <w:lang w:eastAsia="zh-CN"/>
        </w:rPr>
        <w:t>声</w:t>
      </w:r>
      <w:r w:rsidRPr="00B36CBA">
        <w:rPr>
          <w:rFonts w:ascii="맑은 고딕" w:eastAsia="맑은 고딕" w:hAnsi="맑은 고딕" w:cs="맑은 고딕" w:hint="eastAsia"/>
          <w:lang w:eastAsia="zh-CN"/>
        </w:rPr>
        <w:t>明，免于提交在注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맑은 고딕" w:eastAsia="맑은 고딕" w:hAnsi="맑은 고딕" w:cs="맑은 고딕" w:hint="eastAsia"/>
          <w:lang w:eastAsia="zh-CN"/>
        </w:rPr>
        <w:t>人、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案人所在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lang w:eastAsia="zh-CN"/>
        </w:rPr>
        <w:t>或者生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产国</w:t>
      </w:r>
      <w:r w:rsidRPr="00B36CBA">
        <w:rPr>
          <w:rFonts w:ascii="맑은 고딕" w:eastAsia="맑은 고딕" w:hAnsi="맑은 고딕" w:cs="맑은 고딕" w:hint="eastAsia"/>
          <w:lang w:eastAsia="zh-CN"/>
        </w:rPr>
        <w:t>（地</w:t>
      </w:r>
      <w:r w:rsidRPr="00B36CBA">
        <w:rPr>
          <w:rFonts w:ascii="Noto Sans KR" w:eastAsia="Noto Sans KR" w:hAnsi="Noto Sans KR" w:cs="Noto Sans KR" w:hint="eastAsia"/>
          <w:lang w:eastAsia="zh-CN"/>
        </w:rPr>
        <w:t>区</w:t>
      </w:r>
      <w:r w:rsidRPr="00B36CBA">
        <w:rPr>
          <w:rFonts w:ascii="맑은 고딕" w:eastAsia="맑은 고딕" w:hAnsi="맑은 고딕" w:cs="맑은 고딕" w:hint="eastAsia"/>
          <w:lang w:eastAsia="zh-CN"/>
        </w:rPr>
        <w:t>）已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经</w:t>
      </w:r>
      <w:r w:rsidRPr="00B36CBA">
        <w:rPr>
          <w:rFonts w:ascii="맑은 고딕" w:eastAsia="맑은 고딕" w:hAnsi="맑은 고딕" w:cs="맑은 고딕" w:hint="eastAsia"/>
          <w:lang w:eastAsia="zh-CN"/>
        </w:rPr>
        <w:t>上市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销</w:t>
      </w:r>
      <w:r w:rsidRPr="00B36CBA">
        <w:rPr>
          <w:rFonts w:ascii="맑은 고딕" w:eastAsia="맑은 고딕" w:hAnsi="맑은 고딕" w:cs="맑은 고딕" w:hint="eastAsia"/>
          <w:lang w:eastAsia="zh-CN"/>
        </w:rPr>
        <w:t>售的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证</w:t>
      </w:r>
      <w:r w:rsidRPr="00B36CBA">
        <w:rPr>
          <w:rFonts w:ascii="맑은 고딕" w:eastAsia="맑은 고딕" w:hAnsi="맑은 고딕" w:cs="맑은 고딕" w:hint="eastAsia"/>
          <w:lang w:eastAsia="zh-CN"/>
        </w:rPr>
        <w:t>明文件。上述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际</w:t>
      </w:r>
      <w:r w:rsidRPr="00B36CBA">
        <w:rPr>
          <w:rFonts w:ascii="맑은 고딕" w:eastAsia="맑은 고딕" w:hAnsi="맑은 고딕" w:cs="맑은 고딕" w:hint="eastAsia"/>
          <w:lang w:eastAsia="zh-CN"/>
        </w:rPr>
        <w:t>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品新品在注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36CBA">
        <w:rPr>
          <w:rFonts w:ascii="맑은 고딕" w:eastAsia="맑은 고딕" w:hAnsi="맑은 고딕" w:cs="맑은 고딕" w:hint="eastAsia"/>
          <w:lang w:eastAsia="zh-CN"/>
        </w:rPr>
        <w:t>提交的生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产国</w:t>
      </w:r>
      <w:r w:rsidRPr="00B36CBA">
        <w:rPr>
          <w:rFonts w:ascii="맑은 고딕" w:eastAsia="맑은 고딕" w:hAnsi="맑은 고딕" w:cs="맑은 고딕" w:hint="eastAsia"/>
          <w:lang w:eastAsia="zh-CN"/>
        </w:rPr>
        <w:t>（地</w:t>
      </w:r>
      <w:r w:rsidRPr="00B36CBA">
        <w:rPr>
          <w:rFonts w:ascii="Noto Sans KR" w:eastAsia="Noto Sans KR" w:hAnsi="Noto Sans KR" w:cs="Noto Sans KR" w:hint="eastAsia"/>
          <w:lang w:eastAsia="zh-CN"/>
        </w:rPr>
        <w:t>区</w:t>
      </w:r>
      <w:r w:rsidRPr="00B36CBA">
        <w:rPr>
          <w:rFonts w:ascii="맑은 고딕" w:eastAsia="맑은 고딕" w:hAnsi="맑은 고딕" w:cs="맑은 고딕" w:hint="eastAsia"/>
          <w:lang w:eastAsia="zh-CN"/>
        </w:rPr>
        <w:t>）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销</w:t>
      </w:r>
      <w:r w:rsidRPr="00B36CBA">
        <w:rPr>
          <w:rFonts w:ascii="맑은 고딕" w:eastAsia="맑은 고딕" w:hAnsi="맑은 고딕" w:cs="맑은 고딕" w:hint="eastAsia"/>
          <w:lang w:eastAsia="zh-CN"/>
        </w:rPr>
        <w:t>售包装可以是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设计图</w:t>
      </w:r>
      <w:r w:rsidRPr="00B36CBA">
        <w:rPr>
          <w:rFonts w:ascii="맑은 고딕" w:eastAsia="맑은 고딕" w:hAnsi="맑은 고딕" w:cs="맑은 고딕" w:hint="eastAsia"/>
          <w:lang w:eastAsia="zh-CN"/>
        </w:rPr>
        <w:t>。</w:t>
      </w:r>
      <w:r w:rsidRPr="00B36CBA">
        <w:rPr>
          <w:lang w:eastAsia="zh-CN"/>
        </w:rPr>
        <w:br/>
        <w:t xml:space="preserve">　　</w:t>
      </w:r>
      <w:r w:rsidRPr="00B36CBA">
        <w:rPr>
          <w:b/>
          <w:bCs/>
          <w:lang w:eastAsia="zh-CN"/>
        </w:rPr>
        <w:t>二、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于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减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免化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品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动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物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试验资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料</w:t>
      </w:r>
      <w:r w:rsidRPr="00B36CBA">
        <w:rPr>
          <w:lang w:eastAsia="zh-CN"/>
        </w:rPr>
        <w:br/>
        <w:t xml:space="preserve">　　特殊化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品中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烫发产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品、非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氧</w:t>
      </w:r>
      <w:r w:rsidRPr="00B36CBA">
        <w:rPr>
          <w:rFonts w:ascii="맑은 고딕" w:eastAsia="맑은 고딕" w:hAnsi="맑은 고딕" w:cs="맑은 고딕" w:hint="eastAsia"/>
          <w:lang w:eastAsia="zh-CN"/>
        </w:rPr>
        <w:t>化型染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仅</w:t>
      </w:r>
      <w:r w:rsidRPr="00B36CBA">
        <w:rPr>
          <w:rFonts w:ascii="맑은 고딕" w:eastAsia="맑은 고딕" w:hAnsi="맑은 고딕" w:cs="맑은 고딕" w:hint="eastAsia"/>
          <w:lang w:eastAsia="zh-CN"/>
        </w:rPr>
        <w:t>具物理遮盖作用的祛斑美白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品，以及使用了新原料的普通化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品（</w:t>
      </w:r>
      <w:r w:rsidRPr="00B36CBA">
        <w:rPr>
          <w:rFonts w:ascii="Noto Sans KR" w:eastAsia="Noto Sans KR" w:hAnsi="Noto Sans KR" w:cs="Noto Sans KR" w:hint="eastAsia"/>
          <w:lang w:eastAsia="zh-CN"/>
        </w:rPr>
        <w:t>儿</w:t>
      </w:r>
      <w:r w:rsidRPr="00B36CBA">
        <w:rPr>
          <w:rFonts w:ascii="맑은 고딕" w:eastAsia="맑은 고딕" w:hAnsi="맑은 고딕" w:cs="맑은 고딕" w:hint="eastAsia"/>
          <w:lang w:eastAsia="zh-CN"/>
        </w:rPr>
        <w:t>童化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品除外），其生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业</w:t>
      </w:r>
      <w:r w:rsidRPr="00B36CBA">
        <w:rPr>
          <w:rFonts w:ascii="맑은 고딕" w:eastAsia="맑은 고딕" w:hAnsi="맑은 고딕" w:cs="맑은 고딕" w:hint="eastAsia"/>
          <w:lang w:eastAsia="zh-CN"/>
        </w:rPr>
        <w:t>已取得所在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lang w:eastAsia="zh-CN"/>
        </w:rPr>
        <w:t>家（地</w:t>
      </w:r>
      <w:r w:rsidRPr="00B36CBA">
        <w:rPr>
          <w:rFonts w:ascii="Noto Sans KR" w:eastAsia="Noto Sans KR" w:hAnsi="Noto Sans KR" w:cs="Noto Sans KR" w:hint="eastAsia"/>
          <w:lang w:eastAsia="zh-CN"/>
        </w:rPr>
        <w:t>区</w:t>
      </w:r>
      <w:r w:rsidRPr="00B36CBA">
        <w:rPr>
          <w:rFonts w:ascii="맑은 고딕" w:eastAsia="맑은 고딕" w:hAnsi="맑은 고딕" w:cs="맑은 고딕" w:hint="eastAsia"/>
          <w:lang w:eastAsia="zh-CN"/>
        </w:rPr>
        <w:t>）政府主管部</w:t>
      </w:r>
      <w:r w:rsidRPr="00B36CBA">
        <w:rPr>
          <w:rFonts w:ascii="Noto Sans KR" w:eastAsia="Noto Sans KR" w:hAnsi="Noto Sans KR" w:cs="Noto Sans KR" w:hint="eastAsia"/>
          <w:lang w:eastAsia="zh-CN"/>
        </w:rPr>
        <w:t>门</w:t>
      </w:r>
      <w:r w:rsidRPr="00B36CBA">
        <w:rPr>
          <w:rFonts w:ascii="맑은 고딕" w:eastAsia="맑은 고딕" w:hAnsi="맑은 고딕" w:cs="맑은 고딕" w:hint="eastAsia"/>
          <w:lang w:eastAsia="zh-CN"/>
        </w:rPr>
        <w:t>出具的生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产质</w:t>
      </w:r>
      <w:r w:rsidRPr="00B36CBA">
        <w:rPr>
          <w:rFonts w:ascii="맑은 고딕" w:eastAsia="맑은 고딕" w:hAnsi="맑은 고딕" w:cs="맑은 고딕" w:hint="eastAsia"/>
          <w:lang w:eastAsia="zh-CN"/>
        </w:rPr>
        <w:t>量管理体系相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关资质证</w:t>
      </w:r>
      <w:r w:rsidRPr="00B36CBA">
        <w:rPr>
          <w:rFonts w:ascii="맑은 고딕" w:eastAsia="맑은 고딕" w:hAnsi="맑은 고딕" w:cs="맑은 고딕" w:hint="eastAsia"/>
          <w:lang w:eastAsia="zh-CN"/>
        </w:rPr>
        <w:t>明，且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品安全</w:t>
      </w:r>
      <w:r w:rsidRPr="00B36CBA">
        <w:rPr>
          <w:rFonts w:ascii="Noto Sans KR" w:eastAsia="Noto Sans KR" w:hAnsi="Noto Sans KR" w:cs="Noto Sans KR" w:hint="eastAsia"/>
          <w:lang w:eastAsia="zh-CN"/>
        </w:rPr>
        <w:t>风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险评</w:t>
      </w:r>
      <w:r w:rsidRPr="00B36CBA">
        <w:rPr>
          <w:rFonts w:ascii="맑은 고딕" w:eastAsia="맑은 고딕" w:hAnsi="맑은 고딕" w:cs="맑은 고딕" w:hint="eastAsia"/>
          <w:lang w:eastAsia="zh-CN"/>
        </w:rPr>
        <w:t>估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结</w:t>
      </w:r>
      <w:r w:rsidRPr="00B36CBA">
        <w:rPr>
          <w:rFonts w:ascii="맑은 고딕" w:eastAsia="맑은 고딕" w:hAnsi="맑은 고딕" w:cs="맑은 고딕" w:hint="eastAsia"/>
          <w:lang w:eastAsia="zh-CN"/>
        </w:rPr>
        <w:t>果能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够</w:t>
      </w:r>
      <w:r w:rsidRPr="00B36CBA">
        <w:rPr>
          <w:rFonts w:ascii="맑은 고딕" w:eastAsia="맑은 고딕" w:hAnsi="맑은 고딕" w:cs="맑은 고딕" w:hint="eastAsia"/>
          <w:lang w:eastAsia="zh-CN"/>
        </w:rPr>
        <w:t>充分确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认产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品安全性的，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36CBA">
        <w:rPr>
          <w:rFonts w:ascii="맑은 고딕" w:eastAsia="맑은 고딕" w:hAnsi="맑은 고딕" w:cs="맑은 고딕" w:hint="eastAsia"/>
          <w:lang w:eastAsia="zh-CN"/>
        </w:rPr>
        <w:t>，免于提交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该产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品的毒理</w:t>
      </w:r>
      <w:r w:rsidRPr="00B36CBA">
        <w:rPr>
          <w:rFonts w:ascii="Noto Sans KR" w:eastAsia="Noto Sans KR" w:hAnsi="Noto Sans KR" w:cs="Noto Sans KR" w:hint="eastAsia"/>
          <w:lang w:eastAsia="zh-CN"/>
        </w:rPr>
        <w:t>学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试验报</w:t>
      </w:r>
      <w:r w:rsidRPr="00B36CBA">
        <w:rPr>
          <w:rFonts w:ascii="맑은 고딕" w:eastAsia="맑은 고딕" w:hAnsi="맑은 고딕" w:cs="맑은 고딕" w:hint="eastAsia"/>
          <w:lang w:eastAsia="zh-CN"/>
        </w:rPr>
        <w:t>告。根据科</w:t>
      </w:r>
      <w:r w:rsidRPr="00B36CBA">
        <w:rPr>
          <w:rFonts w:ascii="Noto Sans KR" w:eastAsia="Noto Sans KR" w:hAnsi="Noto Sans KR" w:cs="Noto Sans KR" w:hint="eastAsia"/>
          <w:lang w:eastAsia="zh-CN"/>
        </w:rPr>
        <w:t>学研</w:t>
      </w:r>
      <w:r w:rsidRPr="00B36CBA">
        <w:rPr>
          <w:rFonts w:ascii="맑은 고딕" w:eastAsia="맑은 고딕" w:hAnsi="맑은 고딕" w:cs="맑은 고딕" w:hint="eastAsia"/>
          <w:lang w:eastAsia="zh-CN"/>
        </w:rPr>
        <w:t>究的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36CBA">
        <w:rPr>
          <w:rFonts w:ascii="맑은 고딕" w:eastAsia="맑은 고딕" w:hAnsi="맑은 고딕" w:cs="맑은 고딕" w:hint="eastAsia"/>
          <w:lang w:eastAsia="zh-CN"/>
        </w:rPr>
        <w:t>展，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lang w:eastAsia="zh-CN"/>
        </w:rPr>
        <w:t>家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B36CBA">
        <w:rPr>
          <w:rFonts w:ascii="맑은 고딕" w:eastAsia="맑은 고딕" w:hAnsi="맑은 고딕" w:cs="맑은 고딕" w:hint="eastAsia"/>
          <w:lang w:eastAsia="zh-CN"/>
        </w:rPr>
        <w:t>局化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术审评</w:t>
      </w:r>
      <w:r w:rsidRPr="00B36CBA">
        <w:rPr>
          <w:rFonts w:ascii="맑은 고딕" w:eastAsia="맑은 고딕" w:hAnsi="맑은 고딕" w:cs="맑은 고딕" w:hint="eastAsia"/>
          <w:lang w:eastAsia="zh-CN"/>
        </w:rPr>
        <w:t>部</w:t>
      </w:r>
      <w:r w:rsidRPr="00B36CBA">
        <w:rPr>
          <w:rFonts w:ascii="Noto Sans KR" w:eastAsia="Noto Sans KR" w:hAnsi="Noto Sans KR" w:cs="Noto Sans KR" w:hint="eastAsia"/>
          <w:lang w:eastAsia="zh-CN"/>
        </w:rPr>
        <w:t>门</w:t>
      </w:r>
      <w:r w:rsidRPr="00B36CBA">
        <w:rPr>
          <w:rFonts w:ascii="맑은 고딕" w:eastAsia="맑은 고딕" w:hAnsi="맑은 고딕" w:cs="맑은 고딕" w:hint="eastAsia"/>
          <w:lang w:eastAsia="zh-CN"/>
        </w:rPr>
        <w:t>可以通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过</w:t>
      </w:r>
      <w:r w:rsidRPr="00B36CBA">
        <w:rPr>
          <w:rFonts w:ascii="맑은 고딕" w:eastAsia="맑은 고딕" w:hAnsi="맑은 고딕" w:cs="맑은 고딕" w:hint="eastAsia"/>
          <w:lang w:eastAsia="zh-CN"/>
        </w:rPr>
        <w:t>制定技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术</w:t>
      </w:r>
      <w:r w:rsidRPr="00B36CBA">
        <w:rPr>
          <w:rFonts w:ascii="맑은 고딕" w:eastAsia="맑은 고딕" w:hAnsi="맑은 고딕" w:cs="맑은 고딕" w:hint="eastAsia"/>
          <w:lang w:eastAsia="zh-CN"/>
        </w:rPr>
        <w:t>指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导</w:t>
      </w:r>
      <w:r w:rsidRPr="00B36CBA">
        <w:rPr>
          <w:rFonts w:ascii="맑은 고딕" w:eastAsia="맑은 고딕" w:hAnsi="맑은 고딕" w:cs="맑은 고딕" w:hint="eastAsia"/>
          <w:lang w:eastAsia="zh-CN"/>
        </w:rPr>
        <w:t>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则</w:t>
      </w:r>
      <w:r w:rsidRPr="00B36CBA">
        <w:rPr>
          <w:rFonts w:ascii="맑은 고딕" w:eastAsia="맑은 고딕" w:hAnsi="맑은 고딕" w:cs="맑은 고딕" w:hint="eastAsia"/>
          <w:lang w:eastAsia="zh-CN"/>
        </w:rPr>
        <w:t>，适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时调</w:t>
      </w:r>
      <w:r w:rsidRPr="00B36CBA">
        <w:rPr>
          <w:rFonts w:ascii="맑은 고딕" w:eastAsia="맑은 고딕" w:hAnsi="맑은 고딕" w:cs="맑은 고딕" w:hint="eastAsia"/>
          <w:lang w:eastAsia="zh-CN"/>
        </w:rPr>
        <w:t>整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减</w:t>
      </w:r>
      <w:r w:rsidRPr="00B36CBA">
        <w:rPr>
          <w:rFonts w:ascii="맑은 고딕" w:eastAsia="맑은 고딕" w:hAnsi="맑은 고딕" w:cs="맑은 고딕" w:hint="eastAsia"/>
          <w:lang w:eastAsia="zh-CN"/>
        </w:rPr>
        <w:t>免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动</w:t>
      </w:r>
      <w:r w:rsidRPr="00B36CBA">
        <w:rPr>
          <w:rFonts w:ascii="맑은 고딕" w:eastAsia="맑은 고딕" w:hAnsi="맑은 고딕" w:cs="맑은 고딕" w:hint="eastAsia"/>
          <w:lang w:eastAsia="zh-CN"/>
        </w:rPr>
        <w:t>物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围</w:t>
      </w:r>
      <w:r w:rsidRPr="00B36CBA">
        <w:rPr>
          <w:rFonts w:ascii="맑은 고딕" w:eastAsia="맑은 고딕" w:hAnsi="맑은 고딕" w:cs="맑은 고딕" w:hint="eastAsia"/>
          <w:lang w:eastAsia="zh-CN"/>
        </w:rPr>
        <w:t>。</w:t>
      </w:r>
      <w:r w:rsidRPr="00B36CBA">
        <w:rPr>
          <w:lang w:eastAsia="zh-CN"/>
        </w:rPr>
        <w:br/>
        <w:t xml:space="preserve">　　</w:t>
      </w:r>
      <w:r w:rsidRPr="00B36CBA">
        <w:rPr>
          <w:b/>
          <w:bCs/>
          <w:lang w:eastAsia="zh-CN"/>
        </w:rPr>
        <w:t>三、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于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调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整化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品（含牙膏）原料安全相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信息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为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企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业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存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档备查</w:t>
      </w:r>
      <w:r w:rsidRPr="00B36CBA">
        <w:rPr>
          <w:lang w:eastAsia="zh-CN"/>
        </w:rPr>
        <w:br/>
        <w:t xml:space="preserve">　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36CBA">
        <w:rPr>
          <w:rFonts w:ascii="맑은 고딕" w:eastAsia="맑은 고딕" w:hAnsi="맑은 고딕" w:cs="맑은 고딕" w:hint="eastAsia"/>
          <w:lang w:eastAsia="zh-CN"/>
        </w:rPr>
        <w:t>，注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맑은 고딕" w:eastAsia="맑은 고딕" w:hAnsi="맑은 고딕" w:cs="맑은 고딕" w:hint="eastAsia"/>
          <w:lang w:eastAsia="zh-CN"/>
        </w:rPr>
        <w:t>人、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案人无需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填写产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品所使用原料的安全信息文件和原料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报</w:t>
      </w:r>
      <w:r w:rsidRPr="00B36CBA">
        <w:rPr>
          <w:rFonts w:ascii="맑은 고딕" w:eastAsia="맑은 고딕" w:hAnsi="맑은 고딕" w:cs="맑은 고딕" w:hint="eastAsia"/>
          <w:lang w:eastAsia="zh-CN"/>
        </w:rPr>
        <w:t>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码</w:t>
      </w:r>
      <w:r w:rsidRPr="00B36CBA">
        <w:rPr>
          <w:rFonts w:ascii="맑은 고딕" w:eastAsia="맑은 고딕" w:hAnsi="맑은 고딕" w:cs="맑은 고딕" w:hint="eastAsia"/>
          <w:lang w:eastAsia="zh-CN"/>
        </w:rPr>
        <w:t>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仅</w:t>
      </w:r>
      <w:r w:rsidRPr="00B36CBA">
        <w:rPr>
          <w:rFonts w:ascii="맑은 고딕" w:eastAsia="맑은 고딕" w:hAnsi="맑은 고딕" w:cs="맑은 고딕" w:hint="eastAsia"/>
          <w:lang w:eastAsia="zh-CN"/>
        </w:rPr>
        <w:t>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填写</w:t>
      </w:r>
      <w:r w:rsidRPr="00B36CBA">
        <w:rPr>
          <w:rFonts w:ascii="맑은 고딕" w:eastAsia="맑은 고딕" w:hAnsi="맑은 고딕" w:cs="맑은 고딕" w:hint="eastAsia"/>
          <w:lang w:eastAsia="zh-CN"/>
        </w:rPr>
        <w:t>原料生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商名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称</w:t>
      </w:r>
      <w:r w:rsidRPr="00B36CBA">
        <w:rPr>
          <w:rFonts w:ascii="맑은 고딕" w:eastAsia="맑은 고딕" w:hAnsi="맑은 고딕" w:cs="맑은 고딕" w:hint="eastAsia"/>
          <w:lang w:eastAsia="zh-CN"/>
        </w:rPr>
        <w:t>，相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关资</w:t>
      </w:r>
      <w:r w:rsidRPr="00B36CBA">
        <w:rPr>
          <w:rFonts w:ascii="맑은 고딕" w:eastAsia="맑은 고딕" w:hAnsi="맑은 고딕" w:cs="맑은 고딕" w:hint="eastAsia"/>
          <w:lang w:eastAsia="zh-CN"/>
        </w:rPr>
        <w:t>料由企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业</w:t>
      </w:r>
      <w:r w:rsidRPr="00B36CBA">
        <w:rPr>
          <w:rFonts w:ascii="맑은 고딕" w:eastAsia="맑은 고딕" w:hAnsi="맑은 고딕" w:cs="맑은 고딕" w:hint="eastAsia"/>
          <w:lang w:eastAsia="zh-CN"/>
        </w:rPr>
        <w:t>自行存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档备查</w:t>
      </w:r>
      <w:r w:rsidRPr="00B36CBA">
        <w:rPr>
          <w:rFonts w:ascii="맑은 고딕" w:eastAsia="맑은 고딕" w:hAnsi="맑은 고딕" w:cs="맑은 고딕" w:hint="eastAsia"/>
          <w:lang w:eastAsia="zh-CN"/>
        </w:rPr>
        <w:t>。《化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B36CBA">
        <w:rPr>
          <w:rFonts w:ascii="맑은 고딕" w:eastAsia="맑은 고딕" w:hAnsi="맑은 고딕" w:cs="맑은 고딕" w:hint="eastAsia"/>
          <w:lang w:eastAsia="zh-CN"/>
        </w:rPr>
        <w:t>范》等技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术</w:t>
      </w:r>
      <w:r w:rsidRPr="00B36CBA">
        <w:rPr>
          <w:rFonts w:ascii="맑은 고딕" w:eastAsia="맑은 고딕" w:hAnsi="맑은 고딕" w:cs="맑은 고딕" w:hint="eastAsia"/>
          <w:lang w:eastAsia="zh-CN"/>
        </w:rPr>
        <w:t>文件</w:t>
      </w:r>
      <w:r w:rsidRPr="00B36CBA">
        <w:rPr>
          <w:rFonts w:ascii="Noto Sans KR" w:eastAsia="Noto Sans KR" w:hAnsi="Noto Sans KR" w:cs="Noto Sans KR" w:hint="eastAsia"/>
          <w:lang w:eastAsia="zh-CN"/>
        </w:rPr>
        <w:t>对</w:t>
      </w:r>
      <w:r w:rsidRPr="00B36CBA">
        <w:rPr>
          <w:rFonts w:ascii="맑은 고딕" w:eastAsia="맑은 고딕" w:hAnsi="맑은 고딕" w:cs="맑은 고딕" w:hint="eastAsia"/>
          <w:lang w:eastAsia="zh-CN"/>
        </w:rPr>
        <w:t>原料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质</w:t>
      </w:r>
      <w:r w:rsidRPr="00B36CBA">
        <w:rPr>
          <w:rFonts w:ascii="맑은 고딕" w:eastAsia="맑은 고딕" w:hAnsi="맑은 고딕" w:cs="맑은 고딕" w:hint="eastAsia"/>
          <w:lang w:eastAsia="zh-CN"/>
        </w:rPr>
        <w:t>量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规</w:t>
      </w:r>
      <w:r w:rsidRPr="00B36CBA">
        <w:rPr>
          <w:rFonts w:ascii="맑은 고딕" w:eastAsia="맑은 고딕" w:hAnsi="맑은 고딕" w:cs="맑은 고딕" w:hint="eastAsia"/>
          <w:lang w:eastAsia="zh-CN"/>
        </w:rPr>
        <w:t>格有相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lang w:eastAsia="zh-CN"/>
        </w:rPr>
        <w:t>要求的，注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맑은 고딕" w:eastAsia="맑은 고딕" w:hAnsi="맑은 고딕" w:cs="맑은 고딕" w:hint="eastAsia"/>
          <w:lang w:eastAsia="zh-CN"/>
        </w:rPr>
        <w:t>人、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案人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B36CBA">
        <w:rPr>
          <w:rFonts w:ascii="맑은 고딕" w:eastAsia="맑은 고딕" w:hAnsi="맑은 고딕" w:cs="맑은 고딕" w:hint="eastAsia"/>
          <w:lang w:eastAsia="zh-CN"/>
        </w:rPr>
        <w:t>在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品配方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栏</w:t>
      </w:r>
      <w:r w:rsidRPr="00B36CBA">
        <w:rPr>
          <w:rFonts w:ascii="맑은 고딕" w:eastAsia="맑은 고딕" w:hAnsi="맑은 고딕" w:cs="맑은 고딕" w:hint="eastAsia"/>
          <w:lang w:eastAsia="zh-CN"/>
        </w:rPr>
        <w:t>或者安全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评</w:t>
      </w:r>
      <w:r w:rsidRPr="00B36CBA">
        <w:rPr>
          <w:rFonts w:ascii="맑은 고딕" w:eastAsia="맑은 고딕" w:hAnsi="맑은 고딕" w:cs="맑은 고딕" w:hint="eastAsia"/>
          <w:lang w:eastAsia="zh-CN"/>
        </w:rPr>
        <w:t>估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资</w:t>
      </w:r>
      <w:r w:rsidRPr="00B36CBA">
        <w:rPr>
          <w:rFonts w:ascii="맑은 고딕" w:eastAsia="맑은 고딕" w:hAnsi="맑은 고딕" w:cs="맑은 고딕" w:hint="eastAsia"/>
          <w:lang w:eastAsia="zh-CN"/>
        </w:rPr>
        <w:t>料中提交原料的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质</w:t>
      </w:r>
      <w:r w:rsidRPr="00B36CBA">
        <w:rPr>
          <w:rFonts w:ascii="맑은 고딕" w:eastAsia="맑은 고딕" w:hAnsi="맑은 고딕" w:cs="맑은 고딕" w:hint="eastAsia"/>
          <w:lang w:eastAsia="zh-CN"/>
        </w:rPr>
        <w:t>量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规</w:t>
      </w:r>
      <w:r w:rsidRPr="00B36CBA">
        <w:rPr>
          <w:rFonts w:ascii="맑은 고딕" w:eastAsia="맑은 고딕" w:hAnsi="맑은 고딕" w:cs="맑은 고딕" w:hint="eastAsia"/>
          <w:lang w:eastAsia="zh-CN"/>
        </w:rPr>
        <w:t>格或者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检验报</w:t>
      </w:r>
      <w:r w:rsidRPr="00B36CBA">
        <w:rPr>
          <w:rFonts w:ascii="맑은 고딕" w:eastAsia="맑은 고딕" w:hAnsi="맑은 고딕" w:cs="맑은 고딕" w:hint="eastAsia"/>
          <w:lang w:eastAsia="zh-CN"/>
        </w:rPr>
        <w:t>告。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lang w:eastAsia="zh-CN"/>
        </w:rPr>
        <w:t>家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B36CBA">
        <w:rPr>
          <w:rFonts w:ascii="맑은 고딕" w:eastAsia="맑은 고딕" w:hAnsi="맑은 고딕" w:cs="맑은 고딕" w:hint="eastAsia"/>
          <w:lang w:eastAsia="zh-CN"/>
        </w:rPr>
        <w:t>局不再公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开</w:t>
      </w:r>
      <w:r w:rsidRPr="00B36CBA">
        <w:rPr>
          <w:rFonts w:ascii="맑은 고딕" w:eastAsia="맑은 고딕" w:hAnsi="맑은 고딕" w:cs="맑은 고딕" w:hint="eastAsia"/>
          <w:lang w:eastAsia="zh-CN"/>
        </w:rPr>
        <w:t>原料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报</w:t>
      </w:r>
      <w:r w:rsidRPr="00B36CBA">
        <w:rPr>
          <w:rFonts w:ascii="맑은 고딕" w:eastAsia="맑은 고딕" w:hAnsi="맑은 고딕" w:cs="맑은 고딕" w:hint="eastAsia"/>
          <w:lang w:eastAsia="zh-CN"/>
        </w:rPr>
        <w:t>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码</w:t>
      </w:r>
      <w:r w:rsidRPr="00B36CBA">
        <w:rPr>
          <w:rFonts w:ascii="맑은 고딕" w:eastAsia="맑은 고딕" w:hAnsi="맑은 고딕" w:cs="맑은 고딕" w:hint="eastAsia"/>
          <w:lang w:eastAsia="zh-CN"/>
        </w:rPr>
        <w:t>。已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经</w:t>
      </w:r>
      <w:r w:rsidRPr="00B36CBA">
        <w:rPr>
          <w:rFonts w:ascii="맑은 고딕" w:eastAsia="맑은 고딕" w:hAnsi="맑은 고딕" w:cs="맑은 고딕" w:hint="eastAsia"/>
          <w:lang w:eastAsia="zh-CN"/>
        </w:rPr>
        <w:t>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品，所使用原料的生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商、原料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质</w:t>
      </w:r>
      <w:r w:rsidRPr="00B36CBA">
        <w:rPr>
          <w:rFonts w:ascii="맑은 고딕" w:eastAsia="맑은 고딕" w:hAnsi="맑은 고딕" w:cs="맑은 고딕" w:hint="eastAsia"/>
          <w:lang w:eastAsia="zh-CN"/>
        </w:rPr>
        <w:t>量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规</w:t>
      </w:r>
      <w:r w:rsidRPr="00B36CBA">
        <w:rPr>
          <w:rFonts w:ascii="맑은 고딕" w:eastAsia="맑은 고딕" w:hAnsi="맑은 고딕" w:cs="맑은 고딕" w:hint="eastAsia"/>
          <w:lang w:eastAsia="zh-CN"/>
        </w:rPr>
        <w:t>格增加或者改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变</w:t>
      </w:r>
      <w:r w:rsidRPr="00B36CBA">
        <w:rPr>
          <w:rFonts w:ascii="맑은 고딕" w:eastAsia="맑은 고딕" w:hAnsi="맑은 고딕" w:cs="맑은 고딕" w:hint="eastAsia"/>
          <w:lang w:eastAsia="zh-CN"/>
        </w:rPr>
        <w:t>的，按照《化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资</w:t>
      </w:r>
      <w:r w:rsidRPr="00B36CBA">
        <w:rPr>
          <w:rFonts w:ascii="맑은 고딕" w:eastAsia="맑은 고딕" w:hAnsi="맑은 고딕" w:cs="맑은 고딕" w:hint="eastAsia"/>
          <w:lang w:eastAsia="zh-CN"/>
        </w:rPr>
        <w:t>料管理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规</w:t>
      </w:r>
      <w:r w:rsidRPr="00B36CBA">
        <w:rPr>
          <w:rFonts w:ascii="맑은 고딕" w:eastAsia="맑은 고딕" w:hAnsi="맑은 고딕" w:cs="맑은 고딕" w:hint="eastAsia"/>
          <w:lang w:eastAsia="zh-CN"/>
        </w:rPr>
        <w:t>定》要求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进</w:t>
      </w:r>
      <w:r w:rsidRPr="00B36CBA">
        <w:rPr>
          <w:rFonts w:ascii="맑은 고딕" w:eastAsia="맑은 고딕" w:hAnsi="맑은 고딕" w:cs="맑은 고딕" w:hint="eastAsia"/>
          <w:lang w:eastAsia="zh-CN"/>
        </w:rPr>
        <w:t>行更新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维护</w:t>
      </w:r>
      <w:r w:rsidRPr="00B36CBA">
        <w:rPr>
          <w:rFonts w:ascii="맑은 고딕" w:eastAsia="맑은 고딕" w:hAnsi="맑은 고딕" w:cs="맑은 고딕" w:hint="eastAsia"/>
          <w:lang w:eastAsia="zh-CN"/>
        </w:rPr>
        <w:t>或者申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请变</w:t>
      </w:r>
      <w:r w:rsidRPr="00B36CBA">
        <w:rPr>
          <w:rFonts w:ascii="맑은 고딕" w:eastAsia="맑은 고딕" w:hAnsi="맑은 고딕" w:cs="맑은 고딕" w:hint="eastAsia"/>
          <w:lang w:eastAsia="zh-CN"/>
        </w:rPr>
        <w:t>更。</w:t>
      </w:r>
      <w:r w:rsidRPr="00B36CBA">
        <w:rPr>
          <w:lang w:eastAsia="zh-CN"/>
        </w:rPr>
        <w:br/>
        <w:t xml:space="preserve">　</w:t>
      </w:r>
      <w:r w:rsidRPr="00B36CBA">
        <w:rPr>
          <w:b/>
          <w:bCs/>
          <w:lang w:eastAsia="zh-CN"/>
        </w:rPr>
        <w:t xml:space="preserve">　四、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于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优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化共用配方体系近似化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品（含牙膏）安全性技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术资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料要求</w:t>
      </w:r>
      <w:r w:rsidRPr="00B36CBA">
        <w:rPr>
          <w:lang w:eastAsia="zh-CN"/>
        </w:rPr>
        <w:br/>
        <w:t xml:space="preserve">　　（一）同一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맑은 고딕" w:eastAsia="맑은 고딕" w:hAnsi="맑은 고딕" w:cs="맑은 고딕" w:hint="eastAsia"/>
          <w:lang w:eastAsia="zh-CN"/>
        </w:rPr>
        <w:t>人、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案人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拟</w:t>
      </w:r>
      <w:r w:rsidRPr="00B36CBA">
        <w:rPr>
          <w:rFonts w:ascii="맑은 고딕" w:eastAsia="맑은 고딕" w:hAnsi="맑은 고딕" w:cs="맑은 고딕" w:hint="eastAsia"/>
          <w:lang w:eastAsia="zh-CN"/>
        </w:rPr>
        <w:t>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案同一品牌多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个</w:t>
      </w:r>
      <w:r w:rsidRPr="00B36CBA">
        <w:rPr>
          <w:rFonts w:ascii="맑은 고딕" w:eastAsia="맑은 고딕" w:hAnsi="맑은 고딕" w:cs="맑은 고딕" w:hint="eastAsia"/>
          <w:lang w:eastAsia="zh-CN"/>
        </w:rPr>
        <w:t>配方体系近似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品的，注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맑은 고딕" w:eastAsia="맑은 고딕" w:hAnsi="맑은 고딕" w:cs="맑은 고딕" w:hint="eastAsia"/>
          <w:lang w:eastAsia="zh-CN"/>
        </w:rPr>
        <w:t>人、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案人可以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B36CBA">
        <w:rPr>
          <w:rFonts w:ascii="맑은 고딕" w:eastAsia="맑은 고딕" w:hAnsi="맑은 고딕" w:cs="맑은 고딕" w:hint="eastAsia"/>
          <w:lang w:eastAsia="zh-CN"/>
        </w:rPr>
        <w:t>其中一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个</w:t>
      </w:r>
      <w:r w:rsidRPr="00B36CBA">
        <w:rPr>
          <w:rFonts w:ascii="맑은 고딕" w:eastAsia="맑은 고딕" w:hAnsi="맑은 고딕" w:cs="맑은 고딕" w:hint="eastAsia"/>
          <w:lang w:eastAsia="zh-CN"/>
        </w:rPr>
        <w:t>具有代表性的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品，根据要求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开</w:t>
      </w:r>
      <w:r w:rsidRPr="00B36CBA">
        <w:rPr>
          <w:rFonts w:ascii="맑은 고딕" w:eastAsia="맑은 고딕" w:hAnsi="맑은 고딕" w:cs="맑은 고딕" w:hint="eastAsia"/>
          <w:lang w:eastAsia="zh-CN"/>
        </w:rPr>
        <w:t>展微生物</w:t>
      </w:r>
      <w:r w:rsidRPr="00B36CBA">
        <w:rPr>
          <w:rFonts w:ascii="Noto Sans KR" w:eastAsia="Noto Sans KR" w:hAnsi="Noto Sans KR" w:cs="Noto Sans KR" w:hint="eastAsia"/>
          <w:lang w:eastAsia="zh-CN"/>
        </w:rPr>
        <w:t>与</w:t>
      </w:r>
      <w:r w:rsidRPr="00B36CBA">
        <w:rPr>
          <w:rFonts w:ascii="맑은 고딕" w:eastAsia="맑은 고딕" w:hAnsi="맑은 고딕" w:cs="맑은 고딕" w:hint="eastAsia"/>
          <w:lang w:eastAsia="zh-CN"/>
        </w:rPr>
        <w:t>理化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B36CBA">
        <w:rPr>
          <w:rFonts w:ascii="맑은 고딕" w:eastAsia="맑은 고딕" w:hAnsi="맑은 고딕" w:cs="맑은 고딕" w:hint="eastAsia"/>
          <w:lang w:eastAsia="zh-CN"/>
        </w:rPr>
        <w:t>、毒理</w:t>
      </w:r>
      <w:r w:rsidRPr="00B36CBA">
        <w:rPr>
          <w:rFonts w:ascii="Noto Sans KR" w:eastAsia="Noto Sans KR" w:hAnsi="Noto Sans KR" w:cs="Noto Sans KR" w:hint="eastAsia"/>
          <w:lang w:eastAsia="zh-CN"/>
        </w:rPr>
        <w:t>学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B36CBA">
        <w:rPr>
          <w:rFonts w:ascii="맑은 고딕" w:eastAsia="맑은 고딕" w:hAnsi="맑은 고딕" w:cs="맑은 고딕" w:hint="eastAsia"/>
          <w:lang w:eastAsia="zh-CN"/>
        </w:rPr>
        <w:t>、人体安全性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B36CBA">
        <w:rPr>
          <w:rFonts w:ascii="맑은 고딕" w:eastAsia="맑은 고딕" w:hAnsi="맑은 고딕" w:cs="맑은 고딕" w:hint="eastAsia"/>
          <w:lang w:eastAsia="zh-CN"/>
        </w:rPr>
        <w:t>，提交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品具有代表性的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说</w:t>
      </w:r>
      <w:r w:rsidRPr="00B36CBA">
        <w:rPr>
          <w:rFonts w:ascii="맑은 고딕" w:eastAsia="맑은 고딕" w:hAnsi="맑은 고딕" w:cs="맑은 고딕" w:hint="eastAsia"/>
          <w:lang w:eastAsia="zh-CN"/>
        </w:rPr>
        <w:t>明和上述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试验报</w:t>
      </w:r>
      <w:r w:rsidRPr="00B36CBA">
        <w:rPr>
          <w:rFonts w:ascii="맑은 고딕" w:eastAsia="맑은 고딕" w:hAnsi="맑은 고딕" w:cs="맑은 고딕" w:hint="eastAsia"/>
          <w:lang w:eastAsia="zh-CN"/>
        </w:rPr>
        <w:t>告。</w:t>
      </w:r>
      <w:r w:rsidRPr="00B36CBA">
        <w:rPr>
          <w:lang w:eastAsia="zh-CN"/>
        </w:rPr>
        <w:br/>
        <w:t xml:space="preserve">　　其他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36CBA">
        <w:rPr>
          <w:rFonts w:ascii="맑은 고딕" w:eastAsia="맑은 고딕" w:hAnsi="맑은 고딕" w:cs="맑은 고딕" w:hint="eastAsia"/>
          <w:lang w:eastAsia="zh-CN"/>
        </w:rPr>
        <w:t>，可以共用上述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试验报</w:t>
      </w:r>
      <w:r w:rsidRPr="00B36CBA">
        <w:rPr>
          <w:rFonts w:ascii="맑은 고딕" w:eastAsia="맑은 고딕" w:hAnsi="맑은 고딕" w:cs="맑은 고딕" w:hint="eastAsia"/>
          <w:lang w:eastAsia="zh-CN"/>
        </w:rPr>
        <w:t>告，但需提交配方体系近似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说</w:t>
      </w:r>
      <w:r w:rsidRPr="00B36CBA">
        <w:rPr>
          <w:rFonts w:ascii="맑은 고딕" w:eastAsia="맑은 고딕" w:hAnsi="맑은 고딕" w:cs="맑은 고딕" w:hint="eastAsia"/>
          <w:lang w:eastAsia="zh-CN"/>
        </w:rPr>
        <w:t>明，</w:t>
      </w:r>
      <w:r w:rsidRPr="00B36CBA">
        <w:rPr>
          <w:rFonts w:ascii="Noto Sans KR" w:eastAsia="Noto Sans KR" w:hAnsi="Noto Sans KR" w:cs="Noto Sans KR" w:hint="eastAsia"/>
          <w:lang w:eastAsia="zh-CN"/>
        </w:rPr>
        <w:t>并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评</w:t>
      </w:r>
      <w:r w:rsidRPr="00B36CBA">
        <w:rPr>
          <w:rFonts w:ascii="맑은 고딕" w:eastAsia="맑은 고딕" w:hAnsi="맑은 고딕" w:cs="맑은 고딕" w:hint="eastAsia"/>
          <w:lang w:eastAsia="zh-CN"/>
        </w:rPr>
        <w:t>估和确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认</w:t>
      </w:r>
      <w:r w:rsidRPr="00B36CBA">
        <w:rPr>
          <w:rFonts w:ascii="맑은 고딕" w:eastAsia="맑은 고딕" w:hAnsi="맑은 고딕" w:cs="맑은 고딕" w:hint="eastAsia"/>
          <w:lang w:eastAsia="zh-CN"/>
        </w:rPr>
        <w:t>共用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试验报</w:t>
      </w:r>
      <w:r w:rsidRPr="00B36CBA">
        <w:rPr>
          <w:rFonts w:ascii="맑은 고딕" w:eastAsia="맑은 고딕" w:hAnsi="맑은 고딕" w:cs="맑은 고딕" w:hint="eastAsia"/>
          <w:lang w:eastAsia="zh-CN"/>
        </w:rPr>
        <w:t>告的科</w:t>
      </w:r>
      <w:r w:rsidRPr="00B36CBA">
        <w:rPr>
          <w:rFonts w:ascii="Noto Sans KR" w:eastAsia="Noto Sans KR" w:hAnsi="Noto Sans KR" w:cs="Noto Sans KR" w:hint="eastAsia"/>
          <w:lang w:eastAsia="zh-CN"/>
        </w:rPr>
        <w:t>学</w:t>
      </w:r>
      <w:r w:rsidRPr="00B36CBA">
        <w:rPr>
          <w:rFonts w:ascii="맑은 고딕" w:eastAsia="맑은 고딕" w:hAnsi="맑은 고딕" w:cs="맑은 고딕" w:hint="eastAsia"/>
          <w:lang w:eastAsia="zh-CN"/>
        </w:rPr>
        <w:t>性、合理性。</w:t>
      </w:r>
      <w:r w:rsidRPr="00B36CBA">
        <w:rPr>
          <w:lang w:eastAsia="zh-CN"/>
        </w:rPr>
        <w:br/>
      </w:r>
      <w:r w:rsidRPr="00B36CBA">
        <w:rPr>
          <w:lang w:eastAsia="zh-CN"/>
        </w:rPr>
        <w:lastRenderedPageBreak/>
        <w:t xml:space="preserve">　　（二）配方体系近似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品的生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产场</w:t>
      </w:r>
      <w:r w:rsidRPr="00B36CBA">
        <w:rPr>
          <w:rFonts w:ascii="맑은 고딕" w:eastAsia="맑은 고딕" w:hAnsi="맑은 고딕" w:cs="맑은 고딕" w:hint="eastAsia"/>
          <w:lang w:eastAsia="zh-CN"/>
        </w:rPr>
        <w:t>地不一致的，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B36CBA">
        <w:rPr>
          <w:rFonts w:ascii="맑은 고딕" w:eastAsia="맑은 고딕" w:hAnsi="맑은 고딕" w:cs="맑은 고딕" w:hint="eastAsia"/>
          <w:lang w:eastAsia="zh-CN"/>
        </w:rPr>
        <w:t>分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别选择</w:t>
      </w:r>
      <w:r w:rsidRPr="00B36CBA">
        <w:rPr>
          <w:rFonts w:ascii="맑은 고딕" w:eastAsia="맑은 고딕" w:hAnsi="맑은 고딕" w:cs="맑은 고딕" w:hint="eastAsia"/>
          <w:lang w:eastAsia="zh-CN"/>
        </w:rPr>
        <w:t>代表性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开</w:t>
      </w:r>
      <w:r w:rsidRPr="00B36CBA">
        <w:rPr>
          <w:rFonts w:ascii="맑은 고딕" w:eastAsia="맑은 고딕" w:hAnsi="맑은 고딕" w:cs="맑은 고딕" w:hint="eastAsia"/>
          <w:lang w:eastAsia="zh-CN"/>
        </w:rPr>
        <w:t>展微生物</w:t>
      </w:r>
      <w:r w:rsidRPr="00B36CBA">
        <w:rPr>
          <w:rFonts w:ascii="Noto Sans KR" w:eastAsia="Noto Sans KR" w:hAnsi="Noto Sans KR" w:cs="Noto Sans KR" w:hint="eastAsia"/>
          <w:lang w:eastAsia="zh-CN"/>
        </w:rPr>
        <w:t>与</w:t>
      </w:r>
      <w:r w:rsidRPr="00B36CBA">
        <w:rPr>
          <w:rFonts w:ascii="맑은 고딕" w:eastAsia="맑은 고딕" w:hAnsi="맑은 고딕" w:cs="맑은 고딕" w:hint="eastAsia"/>
          <w:lang w:eastAsia="zh-CN"/>
        </w:rPr>
        <w:t>理化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B36CBA">
        <w:rPr>
          <w:rFonts w:ascii="맑은 고딕" w:eastAsia="맑은 고딕" w:hAnsi="맑은 고딕" w:cs="맑은 고딕" w:hint="eastAsia"/>
          <w:lang w:eastAsia="zh-CN"/>
        </w:rPr>
        <w:t>。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36CBA">
        <w:rPr>
          <w:rFonts w:ascii="맑은 고딕" w:eastAsia="맑은 고딕" w:hAnsi="맑은 고딕" w:cs="맑은 고딕" w:hint="eastAsia"/>
          <w:lang w:eastAsia="zh-CN"/>
        </w:rPr>
        <w:t>，需</w:t>
      </w:r>
      <w:r w:rsidRPr="00B36CBA">
        <w:rPr>
          <w:rFonts w:ascii="Noto Sans KR" w:eastAsia="Noto Sans KR" w:hAnsi="Noto Sans KR" w:cs="Noto Sans KR" w:hint="eastAsia"/>
          <w:lang w:eastAsia="zh-CN"/>
        </w:rPr>
        <w:t>对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应</w:t>
      </w:r>
      <w:r w:rsidRPr="00B36CBA">
        <w:rPr>
          <w:rFonts w:ascii="맑은 고딕" w:eastAsia="맑은 고딕" w:hAnsi="맑은 고딕" w:cs="맑은 고딕" w:hint="eastAsia"/>
          <w:lang w:eastAsia="zh-CN"/>
        </w:rPr>
        <w:t>提交微生物</w:t>
      </w:r>
      <w:r w:rsidRPr="00B36CBA">
        <w:rPr>
          <w:rFonts w:ascii="Noto Sans KR" w:eastAsia="Noto Sans KR" w:hAnsi="Noto Sans KR" w:cs="Noto Sans KR" w:hint="eastAsia"/>
          <w:lang w:eastAsia="zh-CN"/>
        </w:rPr>
        <w:t>与</w:t>
      </w:r>
      <w:r w:rsidRPr="00B36CBA">
        <w:rPr>
          <w:rFonts w:ascii="맑은 고딕" w:eastAsia="맑은 고딕" w:hAnsi="맑은 고딕" w:cs="맑은 고딕" w:hint="eastAsia"/>
          <w:lang w:eastAsia="zh-CN"/>
        </w:rPr>
        <w:t>理化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检验报</w:t>
      </w:r>
      <w:r w:rsidRPr="00B36CBA">
        <w:rPr>
          <w:rFonts w:ascii="맑은 고딕" w:eastAsia="맑은 고딕" w:hAnsi="맑은 고딕" w:cs="맑은 고딕" w:hint="eastAsia"/>
          <w:lang w:eastAsia="zh-CN"/>
        </w:rPr>
        <w:t>告，可以共用毒理</w:t>
      </w:r>
      <w:r w:rsidRPr="00B36CBA">
        <w:rPr>
          <w:rFonts w:ascii="Noto Sans KR" w:eastAsia="Noto Sans KR" w:hAnsi="Noto Sans KR" w:cs="Noto Sans KR" w:hint="eastAsia"/>
          <w:lang w:eastAsia="zh-CN"/>
        </w:rPr>
        <w:t>学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B36CBA">
        <w:rPr>
          <w:rFonts w:ascii="맑은 고딕" w:eastAsia="맑은 고딕" w:hAnsi="맑은 고딕" w:cs="맑은 고딕" w:hint="eastAsia"/>
          <w:lang w:eastAsia="zh-CN"/>
        </w:rPr>
        <w:t>、人体安全性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试验报</w:t>
      </w:r>
      <w:r w:rsidRPr="00B36CBA">
        <w:rPr>
          <w:rFonts w:ascii="맑은 고딕" w:eastAsia="맑은 고딕" w:hAnsi="맑은 고딕" w:cs="맑은 고딕" w:hint="eastAsia"/>
          <w:lang w:eastAsia="zh-CN"/>
        </w:rPr>
        <w:t>告。</w:t>
      </w:r>
      <w:r w:rsidRPr="00B36CBA">
        <w:rPr>
          <w:lang w:eastAsia="zh-CN"/>
        </w:rPr>
        <w:br/>
        <w:t xml:space="preserve">　　（三）此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处</w:t>
      </w:r>
      <w:r w:rsidRPr="00B36CBA">
        <w:rPr>
          <w:rFonts w:ascii="맑은 고딕" w:eastAsia="맑은 고딕" w:hAnsi="맑은 고딕" w:cs="맑은 고딕" w:hint="eastAsia"/>
          <w:lang w:eastAsia="zh-CN"/>
        </w:rPr>
        <w:t>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称</w:t>
      </w:r>
      <w:r w:rsidRPr="00B36CBA">
        <w:rPr>
          <w:rFonts w:ascii="맑은 고딕" w:eastAsia="맑은 고딕" w:hAnsi="맑은 고딕" w:cs="맑은 고딕" w:hint="eastAsia"/>
          <w:lang w:eastAsia="zh-CN"/>
        </w:rPr>
        <w:t>配方体系近似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品，是指配方中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仅</w:t>
      </w:r>
      <w:r w:rsidRPr="00B36CBA">
        <w:rPr>
          <w:rFonts w:ascii="맑은 고딕" w:eastAsia="맑은 고딕" w:hAnsi="맑은 고딕" w:cs="맑은 고딕" w:hint="eastAsia"/>
          <w:lang w:eastAsia="zh-CN"/>
        </w:rPr>
        <w:t>着色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36CBA">
        <w:rPr>
          <w:rFonts w:ascii="맑은 고딕" w:eastAsia="맑은 고딕" w:hAnsi="맑은 고딕" w:cs="맑은 고딕" w:hint="eastAsia"/>
          <w:lang w:eastAsia="zh-CN"/>
        </w:rPr>
        <w:t>、香精、</w:t>
      </w:r>
      <w:r w:rsidRPr="00B36CBA">
        <w:rPr>
          <w:lang w:eastAsia="zh-CN"/>
        </w:rPr>
        <w:t>pH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调节剂</w:t>
      </w:r>
      <w:r w:rsidRPr="00B36CBA">
        <w:rPr>
          <w:rFonts w:ascii="맑은 고딕" w:eastAsia="맑은 고딕" w:hAnsi="맑은 고딕" w:cs="맑은 고딕" w:hint="eastAsia"/>
          <w:lang w:eastAsia="zh-CN"/>
        </w:rPr>
        <w:t>、高分子聚合物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类</w:t>
      </w:r>
      <w:r w:rsidRPr="00B36CBA">
        <w:rPr>
          <w:rFonts w:ascii="맑은 고딕" w:eastAsia="맑은 고딕" w:hAnsi="맑은 고딕" w:cs="맑은 고딕" w:hint="eastAsia"/>
          <w:lang w:eastAsia="zh-CN"/>
        </w:rPr>
        <w:t>增稠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36CBA">
        <w:rPr>
          <w:rFonts w:ascii="맑은 고딕" w:eastAsia="맑은 고딕" w:hAnsi="맑은 고딕" w:cs="맑은 고딕" w:hint="eastAsia"/>
          <w:lang w:eastAsia="zh-CN"/>
        </w:rPr>
        <w:t>、珠光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36CBA">
        <w:rPr>
          <w:rFonts w:ascii="맑은 고딕" w:eastAsia="맑은 고딕" w:hAnsi="맑은 고딕" w:cs="맑은 고딕" w:hint="eastAsia"/>
          <w:lang w:eastAsia="zh-CN"/>
        </w:rPr>
        <w:t>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种类</w:t>
      </w:r>
      <w:r w:rsidRPr="00B36CBA">
        <w:rPr>
          <w:rFonts w:ascii="맑은 고딕" w:eastAsia="맑은 고딕" w:hAnsi="맑은 고딕" w:cs="맑은 고딕" w:hint="eastAsia"/>
          <w:lang w:eastAsia="zh-CN"/>
        </w:rPr>
        <w:t>、含量及配方相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应调</w:t>
      </w:r>
      <w:r w:rsidRPr="00B36CBA">
        <w:rPr>
          <w:rFonts w:ascii="맑은 고딕" w:eastAsia="맑은 고딕" w:hAnsi="맑은 고딕" w:cs="맑은 고딕" w:hint="eastAsia"/>
          <w:lang w:eastAsia="zh-CN"/>
        </w:rPr>
        <w:t>整部分（溶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36CBA">
        <w:rPr>
          <w:rFonts w:ascii="맑은 고딕" w:eastAsia="맑은 고딕" w:hAnsi="맑은 고딕" w:cs="맑은 고딕" w:hint="eastAsia"/>
          <w:lang w:eastAsia="zh-CN"/>
        </w:rPr>
        <w:t>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填</w:t>
      </w:r>
      <w:r w:rsidRPr="00B36CBA">
        <w:rPr>
          <w:rFonts w:ascii="맑은 고딕" w:eastAsia="맑은 고딕" w:hAnsi="맑은 고딕" w:cs="맑은 고딕" w:hint="eastAsia"/>
          <w:lang w:eastAsia="zh-CN"/>
        </w:rPr>
        <w:t>充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36CBA">
        <w:rPr>
          <w:rFonts w:ascii="맑은 고딕" w:eastAsia="맑은 고딕" w:hAnsi="맑은 고딕" w:cs="맑은 고딕" w:hint="eastAsia"/>
          <w:lang w:eastAsia="zh-CN"/>
        </w:rPr>
        <w:t>）的含量不同外，其他配方成分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种类</w:t>
      </w:r>
      <w:r w:rsidRPr="00B36CBA">
        <w:rPr>
          <w:rFonts w:ascii="맑은 고딕" w:eastAsia="맑은 고딕" w:hAnsi="맑은 고딕" w:cs="맑은 고딕" w:hint="eastAsia"/>
          <w:lang w:eastAsia="zh-CN"/>
        </w:rPr>
        <w:t>、含量相同，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36CBA">
        <w:rPr>
          <w:rFonts w:ascii="맑은 고딕" w:eastAsia="맑은 고딕" w:hAnsi="맑은 고딕" w:cs="맑은 고딕" w:hint="eastAsia"/>
          <w:lang w:eastAsia="zh-CN"/>
        </w:rPr>
        <w:t>型、使用方法相同的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品。根据科</w:t>
      </w:r>
      <w:r w:rsidRPr="00B36CBA">
        <w:rPr>
          <w:rFonts w:ascii="Noto Sans KR" w:eastAsia="Noto Sans KR" w:hAnsi="Noto Sans KR" w:cs="Noto Sans KR" w:hint="eastAsia"/>
          <w:lang w:eastAsia="zh-CN"/>
        </w:rPr>
        <w:t>学研</w:t>
      </w:r>
      <w:r w:rsidRPr="00B36CBA">
        <w:rPr>
          <w:rFonts w:ascii="맑은 고딕" w:eastAsia="맑은 고딕" w:hAnsi="맑은 고딕" w:cs="맑은 고딕" w:hint="eastAsia"/>
          <w:lang w:eastAsia="zh-CN"/>
        </w:rPr>
        <w:t>究的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36CBA">
        <w:rPr>
          <w:rFonts w:ascii="맑은 고딕" w:eastAsia="맑은 고딕" w:hAnsi="맑은 고딕" w:cs="맑은 고딕" w:hint="eastAsia"/>
          <w:lang w:eastAsia="zh-CN"/>
        </w:rPr>
        <w:t>展，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lang w:eastAsia="zh-CN"/>
        </w:rPr>
        <w:t>家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B36CBA">
        <w:rPr>
          <w:rFonts w:ascii="맑은 고딕" w:eastAsia="맑은 고딕" w:hAnsi="맑은 고딕" w:cs="맑은 고딕" w:hint="eastAsia"/>
          <w:lang w:eastAsia="zh-CN"/>
        </w:rPr>
        <w:t>局化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术审评</w:t>
      </w:r>
      <w:r w:rsidRPr="00B36CBA">
        <w:rPr>
          <w:rFonts w:ascii="맑은 고딕" w:eastAsia="맑은 고딕" w:hAnsi="맑은 고딕" w:cs="맑은 고딕" w:hint="eastAsia"/>
          <w:lang w:eastAsia="zh-CN"/>
        </w:rPr>
        <w:t>部</w:t>
      </w:r>
      <w:r w:rsidRPr="00B36CBA">
        <w:rPr>
          <w:rFonts w:ascii="Noto Sans KR" w:eastAsia="Noto Sans KR" w:hAnsi="Noto Sans KR" w:cs="Noto Sans KR" w:hint="eastAsia"/>
          <w:lang w:eastAsia="zh-CN"/>
        </w:rPr>
        <w:t>门</w:t>
      </w:r>
      <w:r w:rsidRPr="00B36CBA">
        <w:rPr>
          <w:rFonts w:ascii="맑은 고딕" w:eastAsia="맑은 고딕" w:hAnsi="맑은 고딕" w:cs="맑은 고딕" w:hint="eastAsia"/>
          <w:lang w:eastAsia="zh-CN"/>
        </w:rPr>
        <w:t>可以通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过</w:t>
      </w:r>
      <w:r w:rsidRPr="00B36CBA">
        <w:rPr>
          <w:rFonts w:ascii="맑은 고딕" w:eastAsia="맑은 고딕" w:hAnsi="맑은 고딕" w:cs="맑은 고딕" w:hint="eastAsia"/>
          <w:lang w:eastAsia="zh-CN"/>
        </w:rPr>
        <w:t>制定技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术</w:t>
      </w:r>
      <w:r w:rsidRPr="00B36CBA">
        <w:rPr>
          <w:rFonts w:ascii="맑은 고딕" w:eastAsia="맑은 고딕" w:hAnsi="맑은 고딕" w:cs="맑은 고딕" w:hint="eastAsia"/>
          <w:lang w:eastAsia="zh-CN"/>
        </w:rPr>
        <w:t>指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导</w:t>
      </w:r>
      <w:r w:rsidRPr="00B36CBA">
        <w:rPr>
          <w:rFonts w:ascii="맑은 고딕" w:eastAsia="맑은 고딕" w:hAnsi="맑은 고딕" w:cs="맑은 고딕" w:hint="eastAsia"/>
          <w:lang w:eastAsia="zh-CN"/>
        </w:rPr>
        <w:t>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则</w:t>
      </w:r>
      <w:r w:rsidRPr="00B36CBA">
        <w:rPr>
          <w:rFonts w:ascii="맑은 고딕" w:eastAsia="맑은 고딕" w:hAnsi="맑은 고딕" w:cs="맑은 고딕" w:hint="eastAsia"/>
          <w:lang w:eastAsia="zh-CN"/>
        </w:rPr>
        <w:t>，适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时调</w:t>
      </w:r>
      <w:r w:rsidRPr="00B36CBA">
        <w:rPr>
          <w:rFonts w:ascii="맑은 고딕" w:eastAsia="맑은 고딕" w:hAnsi="맑은 고딕" w:cs="맑은 고딕" w:hint="eastAsia"/>
          <w:lang w:eastAsia="zh-CN"/>
        </w:rPr>
        <w:t>整配方体系近似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认</w:t>
      </w:r>
      <w:r w:rsidRPr="00B36CBA">
        <w:rPr>
          <w:rFonts w:ascii="맑은 고딕" w:eastAsia="맑은 고딕" w:hAnsi="맑은 고딕" w:cs="맑은 고딕" w:hint="eastAsia"/>
          <w:lang w:eastAsia="zh-CN"/>
        </w:rPr>
        <w:t>定范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围</w:t>
      </w:r>
      <w:r w:rsidRPr="00B36CBA">
        <w:rPr>
          <w:rFonts w:ascii="맑은 고딕" w:eastAsia="맑은 고딕" w:hAnsi="맑은 고딕" w:cs="맑은 고딕" w:hint="eastAsia"/>
          <w:lang w:eastAsia="zh-CN"/>
        </w:rPr>
        <w:t>。</w:t>
      </w:r>
      <w:r w:rsidRPr="00B36CBA">
        <w:rPr>
          <w:lang w:eastAsia="zh-CN"/>
        </w:rPr>
        <w:br/>
        <w:t xml:space="preserve">　　（四）注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맑은 고딕" w:eastAsia="맑은 고딕" w:hAnsi="맑은 고딕" w:cs="맑은 고딕" w:hint="eastAsia"/>
          <w:lang w:eastAsia="zh-CN"/>
        </w:rPr>
        <w:t>人、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案人可以按照《化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品安全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评</w:t>
      </w:r>
      <w:r w:rsidRPr="00B36CBA">
        <w:rPr>
          <w:rFonts w:ascii="맑은 고딕" w:eastAsia="맑은 고딕" w:hAnsi="맑은 고딕" w:cs="맑은 고딕" w:hint="eastAsia"/>
          <w:lang w:eastAsia="zh-CN"/>
        </w:rPr>
        <w:t>估技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术导则</w:t>
      </w:r>
      <w:r w:rsidRPr="00B36CBA">
        <w:rPr>
          <w:rFonts w:ascii="맑은 고딕" w:eastAsia="맑은 고딕" w:hAnsi="맑은 고딕" w:cs="맑은 고딕" w:hint="eastAsia"/>
          <w:lang w:eastAsia="zh-CN"/>
        </w:rPr>
        <w:t>》中近似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评</w:t>
      </w:r>
      <w:r w:rsidRPr="00B36CBA">
        <w:rPr>
          <w:rFonts w:ascii="맑은 고딕" w:eastAsia="맑은 고딕" w:hAnsi="맑은 고딕" w:cs="맑은 고딕" w:hint="eastAsia"/>
          <w:lang w:eastAsia="zh-CN"/>
        </w:rPr>
        <w:t>估原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则</w:t>
      </w:r>
      <w:r w:rsidRPr="00B36CBA">
        <w:rPr>
          <w:rFonts w:ascii="맑은 고딕" w:eastAsia="맑은 고딕" w:hAnsi="맑은 고딕" w:cs="맑은 고딕" w:hint="eastAsia"/>
          <w:lang w:eastAsia="zh-CN"/>
        </w:rPr>
        <w:t>，</w:t>
      </w:r>
      <w:r w:rsidRPr="00B36CBA">
        <w:rPr>
          <w:rFonts w:ascii="Noto Sans KR" w:eastAsia="Noto Sans KR" w:hAnsi="Noto Sans KR" w:cs="Noto Sans KR" w:hint="eastAsia"/>
          <w:lang w:eastAsia="zh-CN"/>
        </w:rPr>
        <w:t>对</w:t>
      </w:r>
      <w:r w:rsidRPr="00B36CBA">
        <w:rPr>
          <w:rFonts w:ascii="맑은 고딕" w:eastAsia="맑은 고딕" w:hAnsi="맑은 고딕" w:cs="맑은 고딕" w:hint="eastAsia"/>
          <w:lang w:eastAsia="zh-CN"/>
        </w:rPr>
        <w:t>原料、</w:t>
      </w:r>
      <w:r w:rsidRPr="00B36CBA">
        <w:rPr>
          <w:rFonts w:ascii="Noto Sans KR" w:eastAsia="Noto Sans KR" w:hAnsi="Noto Sans KR" w:cs="Noto Sans KR" w:hint="eastAsia"/>
          <w:lang w:eastAsia="zh-CN"/>
        </w:rPr>
        <w:t>风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险</w:t>
      </w:r>
      <w:r w:rsidRPr="00B36CBA">
        <w:rPr>
          <w:rFonts w:ascii="맑은 고딕" w:eastAsia="맑은 고딕" w:hAnsi="맑은 고딕" w:cs="맑은 고딕" w:hint="eastAsia"/>
          <w:lang w:eastAsia="zh-CN"/>
        </w:rPr>
        <w:t>物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质</w:t>
      </w:r>
      <w:r w:rsidRPr="00B36CBA">
        <w:rPr>
          <w:rFonts w:ascii="맑은 고딕" w:eastAsia="맑은 고딕" w:hAnsi="맑은 고딕" w:cs="맑은 고딕" w:hint="eastAsia"/>
          <w:lang w:eastAsia="zh-CN"/>
        </w:rPr>
        <w:t>以及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</w:t>
      </w:r>
      <w:r w:rsidRPr="00B36CBA">
        <w:rPr>
          <w:rFonts w:ascii="Noto Sans KR" w:eastAsia="Noto Sans KR" w:hAnsi="Noto Sans KR" w:cs="Noto Sans KR" w:hint="eastAsia"/>
          <w:lang w:eastAsia="zh-CN"/>
        </w:rPr>
        <w:t>稳</w:t>
      </w:r>
      <w:r w:rsidRPr="00B36CBA">
        <w:rPr>
          <w:rFonts w:ascii="맑은 고딕" w:eastAsia="맑은 고딕" w:hAnsi="맑은 고딕" w:cs="맑은 고딕" w:hint="eastAsia"/>
          <w:lang w:eastAsia="zh-CN"/>
        </w:rPr>
        <w:t>定性、防腐效能和包材相容性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进</w:t>
      </w:r>
      <w:r w:rsidRPr="00B36CBA">
        <w:rPr>
          <w:rFonts w:ascii="맑은 고딕" w:eastAsia="맑은 고딕" w:hAnsi="맑은 고딕" w:cs="맑은 고딕" w:hint="eastAsia"/>
          <w:lang w:eastAsia="zh-CN"/>
        </w:rPr>
        <w:t>行安全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评</w:t>
      </w:r>
      <w:r w:rsidRPr="00B36CBA">
        <w:rPr>
          <w:rFonts w:ascii="맑은 고딕" w:eastAsia="맑은 고딕" w:hAnsi="맑은 고딕" w:cs="맑은 고딕" w:hint="eastAsia"/>
          <w:lang w:eastAsia="zh-CN"/>
        </w:rPr>
        <w:t>估。</w:t>
      </w:r>
      <w:r w:rsidRPr="00B36CBA">
        <w:rPr>
          <w:lang w:eastAsia="zh-CN"/>
        </w:rPr>
        <w:br/>
        <w:t xml:space="preserve">　</w:t>
      </w:r>
      <w:r w:rsidRPr="00B36CBA">
        <w:rPr>
          <w:b/>
          <w:bCs/>
          <w:lang w:eastAsia="zh-CN"/>
        </w:rPr>
        <w:t xml:space="preserve">　五、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于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简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化改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变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生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产场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地化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品（含牙膏）注</w:t>
      </w:r>
      <w:r w:rsidRPr="00B36CBA">
        <w:rPr>
          <w:rFonts w:ascii="Noto Sans KR" w:eastAsia="Noto Sans KR" w:hAnsi="Noto Sans KR" w:cs="Noto Sans KR" w:hint="eastAsia"/>
          <w:b/>
          <w:bCs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案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资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料要求</w:t>
      </w:r>
      <w:r w:rsidRPr="00B36CBA">
        <w:rPr>
          <w:lang w:eastAsia="zh-CN"/>
        </w:rPr>
        <w:br/>
        <w:t xml:space="preserve">　　已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经</w:t>
      </w:r>
      <w:r w:rsidRPr="00B36CBA">
        <w:rPr>
          <w:rFonts w:ascii="맑은 고딕" w:eastAsia="맑은 고딕" w:hAnsi="맑은 고딕" w:cs="맑은 고딕" w:hint="eastAsia"/>
          <w:lang w:eastAsia="zh-CN"/>
        </w:rPr>
        <w:t>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进</w:t>
      </w:r>
      <w:r w:rsidRPr="00B36CBA">
        <w:rPr>
          <w:rFonts w:ascii="맑은 고딕" w:eastAsia="맑은 고딕" w:hAnsi="맑은 고딕" w:cs="맑은 고딕" w:hint="eastAsia"/>
          <w:lang w:eastAsia="zh-CN"/>
        </w:rPr>
        <w:t>口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拟转</w:t>
      </w:r>
      <w:r w:rsidRPr="00B36CBA">
        <w:rPr>
          <w:rFonts w:ascii="맑은 고딕" w:eastAsia="맑은 고딕" w:hAnsi="맑은 고딕" w:cs="맑은 고딕" w:hint="eastAsia"/>
          <w:lang w:eastAsia="zh-CN"/>
        </w:rPr>
        <w:t>移至境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内</w:t>
      </w:r>
      <w:r w:rsidRPr="00B36CBA">
        <w:rPr>
          <w:rFonts w:ascii="맑은 고딕" w:eastAsia="맑은 고딕" w:hAnsi="맑은 고딕" w:cs="맑은 고딕" w:hint="eastAsia"/>
          <w:lang w:eastAsia="zh-CN"/>
        </w:rPr>
        <w:t>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或者增加境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内</w:t>
      </w:r>
      <w:r w:rsidRPr="00B36CBA">
        <w:rPr>
          <w:rFonts w:ascii="맑은 고딕" w:eastAsia="맑은 고딕" w:hAnsi="맑은 고딕" w:cs="맑은 고딕" w:hint="eastAsia"/>
          <w:lang w:eastAsia="zh-CN"/>
        </w:rPr>
        <w:t>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业</w:t>
      </w:r>
      <w:r w:rsidRPr="00B36CBA">
        <w:rPr>
          <w:rFonts w:ascii="맑은 고딕" w:eastAsia="맑은 고딕" w:hAnsi="맑은 고딕" w:cs="맑은 고딕" w:hint="eastAsia"/>
          <w:lang w:eastAsia="zh-CN"/>
        </w:rPr>
        <w:t>的，或者已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经</w:t>
      </w:r>
      <w:r w:rsidRPr="00B36CBA">
        <w:rPr>
          <w:rFonts w:ascii="맑은 고딕" w:eastAsia="맑은 고딕" w:hAnsi="맑은 고딕" w:cs="맑은 고딕" w:hint="eastAsia"/>
          <w:lang w:eastAsia="zh-CN"/>
        </w:rPr>
        <w:t>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案的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拟转</w:t>
      </w:r>
      <w:r w:rsidRPr="00B36CBA">
        <w:rPr>
          <w:rFonts w:ascii="맑은 고딕" w:eastAsia="맑은 고딕" w:hAnsi="맑은 고딕" w:cs="맑은 고딕" w:hint="eastAsia"/>
          <w:lang w:eastAsia="zh-CN"/>
        </w:rPr>
        <w:t>移至境外生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或者增加境外生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业</w:t>
      </w:r>
      <w:r w:rsidRPr="00B36CBA">
        <w:rPr>
          <w:rFonts w:ascii="맑은 고딕" w:eastAsia="맑은 고딕" w:hAnsi="맑은 고딕" w:cs="맑은 고딕" w:hint="eastAsia"/>
          <w:lang w:eastAsia="zh-CN"/>
        </w:rPr>
        <w:t>的，如注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맑은 고딕" w:eastAsia="맑은 고딕" w:hAnsi="맑은 고딕" w:cs="맑은 고딕" w:hint="eastAsia"/>
          <w:lang w:eastAsia="zh-CN"/>
        </w:rPr>
        <w:t>人、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案人、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品名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称</w:t>
      </w:r>
      <w:r w:rsidRPr="00B36CBA">
        <w:rPr>
          <w:rFonts w:ascii="맑은 고딕" w:eastAsia="맑은 고딕" w:hAnsi="맑은 고딕" w:cs="맑은 고딕" w:hint="eastAsia"/>
          <w:lang w:eastAsia="zh-CN"/>
        </w:rPr>
        <w:t>、配方未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36CBA">
        <w:rPr>
          <w:rFonts w:ascii="맑은 고딕" w:eastAsia="맑은 고딕" w:hAnsi="맑은 고딕" w:cs="맑은 고딕" w:hint="eastAsia"/>
          <w:lang w:eastAsia="zh-CN"/>
        </w:rPr>
        <w:t>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变</w:t>
      </w:r>
      <w:r w:rsidRPr="00B36CBA">
        <w:rPr>
          <w:rFonts w:ascii="맑은 고딕" w:eastAsia="맑은 고딕" w:hAnsi="맑은 고딕" w:cs="맑은 고딕" w:hint="eastAsia"/>
          <w:lang w:eastAsia="zh-CN"/>
        </w:rPr>
        <w:t>化，且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执</w:t>
      </w:r>
      <w:r w:rsidRPr="00B36CBA">
        <w:rPr>
          <w:rFonts w:ascii="맑은 고딕" w:eastAsia="맑은 고딕" w:hAnsi="맑은 고딕" w:cs="맑은 고딕" w:hint="eastAsia"/>
          <w:lang w:eastAsia="zh-CN"/>
        </w:rPr>
        <w:t>行的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标</w:t>
      </w:r>
      <w:r w:rsidRPr="00B36CBA">
        <w:rPr>
          <w:rFonts w:ascii="맑은 고딕" w:eastAsia="맑은 고딕" w:hAnsi="맑은 고딕" w:cs="맑은 고딕" w:hint="eastAsia"/>
          <w:lang w:eastAsia="zh-CN"/>
        </w:rPr>
        <w:t>准未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36CBA">
        <w:rPr>
          <w:rFonts w:ascii="맑은 고딕" w:eastAsia="맑은 고딕" w:hAnsi="맑은 고딕" w:cs="맑은 고딕" w:hint="eastAsia"/>
          <w:lang w:eastAsia="zh-CN"/>
        </w:rPr>
        <w:t>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实质</w:t>
      </w:r>
      <w:r w:rsidRPr="00B36CBA">
        <w:rPr>
          <w:rFonts w:ascii="맑은 고딕" w:eastAsia="맑은 고딕" w:hAnsi="맑은 고딕" w:cs="맑은 고딕" w:hint="eastAsia"/>
          <w:lang w:eastAsia="zh-CN"/>
        </w:rPr>
        <w:t>性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变</w:t>
      </w:r>
      <w:r w:rsidRPr="00B36CBA">
        <w:rPr>
          <w:rFonts w:ascii="맑은 고딕" w:eastAsia="맑은 고딕" w:hAnsi="맑은 고딕" w:cs="맑은 고딕" w:hint="eastAsia"/>
          <w:lang w:eastAsia="zh-CN"/>
        </w:rPr>
        <w:t>化，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36CBA">
        <w:rPr>
          <w:rFonts w:ascii="맑은 고딕" w:eastAsia="맑은 고딕" w:hAnsi="맑은 고딕" w:cs="맑은 고딕" w:hint="eastAsia"/>
          <w:lang w:eastAsia="zh-CN"/>
        </w:rPr>
        <w:t>，注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맑은 고딕" w:eastAsia="맑은 고딕" w:hAnsi="맑은 고딕" w:cs="맑은 고딕" w:hint="eastAsia"/>
          <w:lang w:eastAsia="zh-CN"/>
        </w:rPr>
        <w:t>人、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案人可以共用毒理</w:t>
      </w:r>
      <w:r w:rsidRPr="00B36CBA">
        <w:rPr>
          <w:rFonts w:ascii="Noto Sans KR" w:eastAsia="Noto Sans KR" w:hAnsi="Noto Sans KR" w:cs="Noto Sans KR" w:hint="eastAsia"/>
          <w:lang w:eastAsia="zh-CN"/>
        </w:rPr>
        <w:t>学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B36CBA">
        <w:rPr>
          <w:rFonts w:ascii="맑은 고딕" w:eastAsia="맑은 고딕" w:hAnsi="맑은 고딕" w:cs="맑은 고딕" w:hint="eastAsia"/>
          <w:lang w:eastAsia="zh-CN"/>
        </w:rPr>
        <w:t>、人体安全性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B36CBA">
        <w:rPr>
          <w:rFonts w:ascii="맑은 고딕" w:eastAsia="맑은 고딕" w:hAnsi="맑은 고딕" w:cs="맑은 고딕" w:hint="eastAsia"/>
          <w:lang w:eastAsia="zh-CN"/>
        </w:rPr>
        <w:t>、安全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评</w:t>
      </w:r>
      <w:r w:rsidRPr="00B36CBA">
        <w:rPr>
          <w:rFonts w:ascii="맑은 고딕" w:eastAsia="맑은 고딕" w:hAnsi="맑은 고딕" w:cs="맑은 고딕" w:hint="eastAsia"/>
          <w:lang w:eastAsia="zh-CN"/>
        </w:rPr>
        <w:t>估、功效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评</w:t>
      </w:r>
      <w:r w:rsidRPr="00B36CBA">
        <w:rPr>
          <w:rFonts w:ascii="맑은 고딕" w:eastAsia="맑은 고딕" w:hAnsi="맑은 고딕" w:cs="맑은 고딕" w:hint="eastAsia"/>
          <w:lang w:eastAsia="zh-CN"/>
        </w:rPr>
        <w:t>价等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试验评</w:t>
      </w:r>
      <w:r w:rsidRPr="00B36CBA">
        <w:rPr>
          <w:rFonts w:ascii="맑은 고딕" w:eastAsia="맑은 고딕" w:hAnsi="맑은 고딕" w:cs="맑은 고딕" w:hint="eastAsia"/>
          <w:lang w:eastAsia="zh-CN"/>
        </w:rPr>
        <w:t>估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报</w:t>
      </w:r>
      <w:r w:rsidRPr="00B36CBA">
        <w:rPr>
          <w:rFonts w:ascii="맑은 고딕" w:eastAsia="맑은 고딕" w:hAnsi="맑은 고딕" w:cs="맑은 고딕" w:hint="eastAsia"/>
          <w:lang w:eastAsia="zh-CN"/>
        </w:rPr>
        <w:t>告，但需重新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开</w:t>
      </w:r>
      <w:r w:rsidRPr="00B36CBA">
        <w:rPr>
          <w:rFonts w:ascii="맑은 고딕" w:eastAsia="맑은 고딕" w:hAnsi="맑은 고딕" w:cs="맑은 고딕" w:hint="eastAsia"/>
          <w:lang w:eastAsia="zh-CN"/>
        </w:rPr>
        <w:t>展微生物</w:t>
      </w:r>
      <w:r w:rsidRPr="00B36CBA">
        <w:rPr>
          <w:rFonts w:ascii="Noto Sans KR" w:eastAsia="Noto Sans KR" w:hAnsi="Noto Sans KR" w:cs="Noto Sans KR" w:hint="eastAsia"/>
          <w:lang w:eastAsia="zh-CN"/>
        </w:rPr>
        <w:t>与</w:t>
      </w:r>
      <w:r w:rsidRPr="00B36CBA">
        <w:rPr>
          <w:rFonts w:ascii="맑은 고딕" w:eastAsia="맑은 고딕" w:hAnsi="맑은 고딕" w:cs="맑은 고딕" w:hint="eastAsia"/>
          <w:lang w:eastAsia="zh-CN"/>
        </w:rPr>
        <w:t>理化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检验并</w:t>
      </w:r>
      <w:r w:rsidRPr="00B36CBA">
        <w:rPr>
          <w:rFonts w:ascii="맑은 고딕" w:eastAsia="맑은 고딕" w:hAnsi="맑은 고딕" w:cs="맑은 고딕" w:hint="eastAsia"/>
          <w:lang w:eastAsia="zh-CN"/>
        </w:rPr>
        <w:t>提交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检验报</w:t>
      </w:r>
      <w:r w:rsidRPr="00B36CBA">
        <w:rPr>
          <w:rFonts w:ascii="맑은 고딕" w:eastAsia="맑은 고딕" w:hAnsi="맑은 고딕" w:cs="맑은 고딕" w:hint="eastAsia"/>
          <w:lang w:eastAsia="zh-CN"/>
        </w:rPr>
        <w:t>告，同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36CBA">
        <w:rPr>
          <w:rFonts w:ascii="맑은 고딕" w:eastAsia="맑은 고딕" w:hAnsi="맑은 고딕" w:cs="맑은 고딕" w:hint="eastAsia"/>
          <w:lang w:eastAsia="zh-CN"/>
        </w:rPr>
        <w:t>提交原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证</w:t>
      </w:r>
      <w:r w:rsidRPr="00B36CBA">
        <w:rPr>
          <w:rFonts w:ascii="맑은 고딕" w:eastAsia="맑은 고딕" w:hAnsi="맑은 고딕" w:cs="맑은 고딕" w:hint="eastAsia"/>
          <w:lang w:eastAsia="zh-CN"/>
        </w:rPr>
        <w:t>或者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案凭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证</w:t>
      </w:r>
      <w:r w:rsidRPr="00B36CBA">
        <w:rPr>
          <w:rFonts w:ascii="맑은 고딕" w:eastAsia="맑은 고딕" w:hAnsi="맑은 고딕" w:cs="맑은 고딕" w:hint="eastAsia"/>
          <w:lang w:eastAsia="zh-CN"/>
        </w:rPr>
        <w:t>。</w:t>
      </w:r>
      <w:r w:rsidRPr="00B36CBA">
        <w:rPr>
          <w:lang w:eastAsia="zh-CN"/>
        </w:rPr>
        <w:br/>
        <w:t xml:space="preserve">　</w:t>
      </w:r>
      <w:r w:rsidRPr="00B36CBA">
        <w:rPr>
          <w:b/>
          <w:bCs/>
          <w:lang w:eastAsia="zh-CN"/>
        </w:rPr>
        <w:t xml:space="preserve">　六、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于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扩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大化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品功效宣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称评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价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试验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方法接受范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围</w:t>
      </w:r>
      <w:r w:rsidRPr="00B36CBA">
        <w:rPr>
          <w:lang w:eastAsia="zh-CN"/>
        </w:rPr>
        <w:br/>
        <w:t xml:space="preserve">　　除祛斑美白、防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晒</w:t>
      </w:r>
      <w:r w:rsidRPr="00B36CBA">
        <w:rPr>
          <w:rFonts w:ascii="맑은 고딕" w:eastAsia="맑은 고딕" w:hAnsi="맑은 고딕" w:cs="맑은 고딕" w:hint="eastAsia"/>
          <w:lang w:eastAsia="zh-CN"/>
        </w:rPr>
        <w:t>、防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脱发</w:t>
      </w:r>
      <w:r w:rsidRPr="00B36CBA">
        <w:rPr>
          <w:rFonts w:ascii="맑은 고딕" w:eastAsia="맑은 고딕" w:hAnsi="맑은 고딕" w:cs="맑은 고딕" w:hint="eastAsia"/>
          <w:lang w:eastAsia="zh-CN"/>
        </w:rPr>
        <w:t>功效外，</w:t>
      </w:r>
      <w:r w:rsidRPr="00B36CBA">
        <w:rPr>
          <w:rFonts w:ascii="Noto Sans KR" w:eastAsia="Noto Sans KR" w:hAnsi="Noto Sans KR" w:cs="Noto Sans KR" w:hint="eastAsia"/>
          <w:lang w:eastAsia="zh-CN"/>
        </w:rPr>
        <w:t>对</w:t>
      </w:r>
      <w:r w:rsidRPr="00B36CBA">
        <w:rPr>
          <w:rFonts w:ascii="맑은 고딕" w:eastAsia="맑은 고딕" w:hAnsi="맑은 고딕" w:cs="맑은 고딕" w:hint="eastAsia"/>
          <w:lang w:eastAsia="zh-CN"/>
        </w:rPr>
        <w:t>于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品其他功效宣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称</w:t>
      </w:r>
      <w:r w:rsidRPr="00B36CBA">
        <w:rPr>
          <w:rFonts w:ascii="맑은 고딕" w:eastAsia="맑은 고딕" w:hAnsi="맑은 고딕" w:cs="맑은 고딕" w:hint="eastAsia"/>
          <w:lang w:eastAsia="zh-CN"/>
        </w:rPr>
        <w:t>，在有充分科</w:t>
      </w:r>
      <w:r w:rsidRPr="00B36CBA">
        <w:rPr>
          <w:rFonts w:ascii="Noto Sans KR" w:eastAsia="Noto Sans KR" w:hAnsi="Noto Sans KR" w:cs="Noto Sans KR" w:hint="eastAsia"/>
          <w:lang w:eastAsia="zh-CN"/>
        </w:rPr>
        <w:t>学</w:t>
      </w:r>
      <w:r w:rsidRPr="00B36CBA">
        <w:rPr>
          <w:rFonts w:ascii="맑은 고딕" w:eastAsia="맑은 고딕" w:hAnsi="맑은 고딕" w:cs="맑은 고딕" w:hint="eastAsia"/>
          <w:lang w:eastAsia="zh-CN"/>
        </w:rPr>
        <w:t>依据的前提下，允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许</w:t>
      </w:r>
      <w:r w:rsidRPr="00B36CBA">
        <w:rPr>
          <w:rFonts w:ascii="맑은 고딕" w:eastAsia="맑은 고딕" w:hAnsi="맑은 고딕" w:cs="맑은 고딕" w:hint="eastAsia"/>
          <w:lang w:eastAsia="zh-CN"/>
        </w:rPr>
        <w:t>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맑은 고딕" w:eastAsia="맑은 고딕" w:hAnsi="맑은 고딕" w:cs="맑은 고딕" w:hint="eastAsia"/>
          <w:lang w:eastAsia="zh-CN"/>
        </w:rPr>
        <w:t>人、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案人自主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B36CBA">
        <w:rPr>
          <w:rFonts w:ascii="맑은 고딕" w:eastAsia="맑은 고딕" w:hAnsi="맑은 고딕" w:cs="맑은 고딕" w:hint="eastAsia"/>
          <w:lang w:eastAsia="zh-CN"/>
        </w:rPr>
        <w:t>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业标</w:t>
      </w:r>
      <w:r w:rsidRPr="00B36CBA">
        <w:rPr>
          <w:rFonts w:ascii="맑은 고딕" w:eastAsia="맑은 고딕" w:hAnsi="맑은 고딕" w:cs="맑은 고딕" w:hint="eastAsia"/>
          <w:lang w:eastAsia="zh-CN"/>
        </w:rPr>
        <w:t>准、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际标</w:t>
      </w:r>
      <w:r w:rsidRPr="00B36CBA">
        <w:rPr>
          <w:rFonts w:ascii="맑은 고딕" w:eastAsia="맑은 고딕" w:hAnsi="맑은 고딕" w:cs="맑은 고딕" w:hint="eastAsia"/>
          <w:lang w:eastAsia="zh-CN"/>
        </w:rPr>
        <w:t>准、技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术</w:t>
      </w:r>
      <w:r w:rsidRPr="00B36CBA">
        <w:rPr>
          <w:rFonts w:ascii="맑은 고딕" w:eastAsia="맑은 고딕" w:hAnsi="맑은 고딕" w:cs="맑은 고딕" w:hint="eastAsia"/>
          <w:lang w:eastAsia="zh-CN"/>
        </w:rPr>
        <w:t>指南或者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经验证</w:t>
      </w:r>
      <w:r w:rsidRPr="00B36CBA">
        <w:rPr>
          <w:rFonts w:ascii="맑은 고딕" w:eastAsia="맑은 고딕" w:hAnsi="맑은 고딕" w:cs="맑은 고딕" w:hint="eastAsia"/>
          <w:lang w:eastAsia="zh-CN"/>
        </w:rPr>
        <w:t>的企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业</w:t>
      </w:r>
      <w:r w:rsidRPr="00B36CBA">
        <w:rPr>
          <w:rFonts w:ascii="맑은 고딕" w:eastAsia="맑은 고딕" w:hAnsi="맑은 고딕" w:cs="맑은 고딕" w:hint="eastAsia"/>
          <w:lang w:eastAsia="zh-CN"/>
        </w:rPr>
        <w:t>自建方法等，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开</w:t>
      </w:r>
      <w:r w:rsidRPr="00B36CBA">
        <w:rPr>
          <w:rFonts w:ascii="맑은 고딕" w:eastAsia="맑은 고딕" w:hAnsi="맑은 고딕" w:cs="맑은 고딕" w:hint="eastAsia"/>
          <w:lang w:eastAsia="zh-CN"/>
        </w:rPr>
        <w:t>展功效宣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B36CBA">
        <w:rPr>
          <w:rFonts w:ascii="맑은 고딕" w:eastAsia="맑은 고딕" w:hAnsi="맑은 고딕" w:cs="맑은 고딕" w:hint="eastAsia"/>
          <w:lang w:eastAsia="zh-CN"/>
        </w:rPr>
        <w:t>价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B36CBA">
        <w:rPr>
          <w:rFonts w:ascii="맑은 고딕" w:eastAsia="맑은 고딕" w:hAnsi="맑은 고딕" w:cs="맑은 고딕" w:hint="eastAsia"/>
          <w:lang w:eastAsia="zh-CN"/>
        </w:rPr>
        <w:t>。</w:t>
      </w:r>
      <w:r w:rsidRPr="00B36CBA">
        <w:rPr>
          <w:lang w:eastAsia="zh-CN"/>
        </w:rPr>
        <w:br/>
        <w:t xml:space="preserve">　　</w:t>
      </w:r>
      <w:r w:rsidRPr="00B36CBA">
        <w:rPr>
          <w:b/>
          <w:bCs/>
          <w:lang w:eastAsia="zh-CN"/>
        </w:rPr>
        <w:t>七、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于接受共用配方体系近似化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品功效宣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称评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价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试验数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据</w:t>
      </w:r>
      <w:r w:rsidRPr="00B36CBA">
        <w:rPr>
          <w:lang w:eastAsia="zh-CN"/>
        </w:rPr>
        <w:br/>
        <w:t xml:space="preserve">　　（一）同一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맑은 고딕" w:eastAsia="맑은 고딕" w:hAnsi="맑은 고딕" w:cs="맑은 고딕" w:hint="eastAsia"/>
          <w:lang w:eastAsia="zh-CN"/>
        </w:rPr>
        <w:t>人、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案人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拟</w:t>
      </w:r>
      <w:r w:rsidRPr="00B36CBA">
        <w:rPr>
          <w:rFonts w:ascii="맑은 고딕" w:eastAsia="맑은 고딕" w:hAnsi="맑은 고딕" w:cs="맑은 고딕" w:hint="eastAsia"/>
          <w:lang w:eastAsia="zh-CN"/>
        </w:rPr>
        <w:t>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案同一品牌多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个</w:t>
      </w:r>
      <w:r w:rsidRPr="00B36CBA">
        <w:rPr>
          <w:rFonts w:ascii="맑은 고딕" w:eastAsia="맑은 고딕" w:hAnsi="맑은 고딕" w:cs="맑은 고딕" w:hint="eastAsia"/>
          <w:lang w:eastAsia="zh-CN"/>
        </w:rPr>
        <w:t>配方体系近似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品的，注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맑은 고딕" w:eastAsia="맑은 고딕" w:hAnsi="맑은 고딕" w:cs="맑은 고딕" w:hint="eastAsia"/>
          <w:lang w:eastAsia="zh-CN"/>
        </w:rPr>
        <w:t>人、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案人可以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B36CBA">
        <w:rPr>
          <w:rFonts w:ascii="맑은 고딕" w:eastAsia="맑은 고딕" w:hAnsi="맑은 고딕" w:cs="맑은 고딕" w:hint="eastAsia"/>
          <w:lang w:eastAsia="zh-CN"/>
        </w:rPr>
        <w:t>其中一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个</w:t>
      </w:r>
      <w:r w:rsidRPr="00B36CBA">
        <w:rPr>
          <w:rFonts w:ascii="맑은 고딕" w:eastAsia="맑은 고딕" w:hAnsi="맑은 고딕" w:cs="맑은 고딕" w:hint="eastAsia"/>
          <w:lang w:eastAsia="zh-CN"/>
        </w:rPr>
        <w:t>具有代表性的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开</w:t>
      </w:r>
      <w:r w:rsidRPr="00B36CBA">
        <w:rPr>
          <w:rFonts w:ascii="맑은 고딕" w:eastAsia="맑은 고딕" w:hAnsi="맑은 고딕" w:cs="맑은 고딕" w:hint="eastAsia"/>
          <w:lang w:eastAsia="zh-CN"/>
        </w:rPr>
        <w:t>展功效宣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B36CBA">
        <w:rPr>
          <w:rFonts w:ascii="맑은 고딕" w:eastAsia="맑은 고딕" w:hAnsi="맑은 고딕" w:cs="맑은 고딕" w:hint="eastAsia"/>
          <w:lang w:eastAsia="zh-CN"/>
        </w:rPr>
        <w:t>价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B36CBA">
        <w:rPr>
          <w:rFonts w:ascii="맑은 고딕" w:eastAsia="맑은 고딕" w:hAnsi="맑은 고딕" w:cs="맑은 고딕" w:hint="eastAsia"/>
          <w:lang w:eastAsia="zh-CN"/>
        </w:rPr>
        <w:t>。</w:t>
      </w:r>
      <w:r w:rsidRPr="00B36CBA">
        <w:rPr>
          <w:lang w:eastAsia="zh-CN"/>
        </w:rPr>
        <w:br/>
        <w:t xml:space="preserve">　　其他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36CBA">
        <w:rPr>
          <w:rFonts w:ascii="맑은 고딕" w:eastAsia="맑은 고딕" w:hAnsi="맑은 고딕" w:cs="맑은 고딕" w:hint="eastAsia"/>
          <w:lang w:eastAsia="zh-CN"/>
        </w:rPr>
        <w:t>案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36CBA">
        <w:rPr>
          <w:rFonts w:ascii="맑은 고딕" w:eastAsia="맑은 고딕" w:hAnsi="맑은 고딕" w:cs="맑은 고딕" w:hint="eastAsia"/>
          <w:lang w:eastAsia="zh-CN"/>
        </w:rPr>
        <w:t>，可以共用功效宣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B36CBA">
        <w:rPr>
          <w:rFonts w:ascii="맑은 고딕" w:eastAsia="맑은 고딕" w:hAnsi="맑은 고딕" w:cs="맑은 고딕" w:hint="eastAsia"/>
          <w:lang w:eastAsia="zh-CN"/>
        </w:rPr>
        <w:t>价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试验数</w:t>
      </w:r>
      <w:r w:rsidRPr="00B36CBA">
        <w:rPr>
          <w:rFonts w:ascii="맑은 고딕" w:eastAsia="맑은 고딕" w:hAnsi="맑은 고딕" w:cs="맑은 고딕" w:hint="eastAsia"/>
          <w:lang w:eastAsia="zh-CN"/>
        </w:rPr>
        <w:t>据，但需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进</w:t>
      </w:r>
      <w:r w:rsidRPr="00B36CBA">
        <w:rPr>
          <w:rFonts w:ascii="맑은 고딕" w:eastAsia="맑은 고딕" w:hAnsi="맑은 고딕" w:cs="맑은 고딕" w:hint="eastAsia"/>
          <w:lang w:eastAsia="zh-CN"/>
        </w:rPr>
        <w:t>行等效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评</w:t>
      </w:r>
      <w:r w:rsidRPr="00B36CBA">
        <w:rPr>
          <w:rFonts w:ascii="맑은 고딕" w:eastAsia="맑은 고딕" w:hAnsi="맑은 고딕" w:cs="맑은 고딕" w:hint="eastAsia"/>
          <w:lang w:eastAsia="zh-CN"/>
        </w:rPr>
        <w:t>价以确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认</w:t>
      </w:r>
      <w:r w:rsidRPr="00B36CBA">
        <w:rPr>
          <w:rFonts w:ascii="맑은 고딕" w:eastAsia="맑은 고딕" w:hAnsi="맑은 고딕" w:cs="맑은 고딕" w:hint="eastAsia"/>
          <w:lang w:eastAsia="zh-CN"/>
        </w:rPr>
        <w:t>共用功效宣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B36CBA">
        <w:rPr>
          <w:rFonts w:ascii="맑은 고딕" w:eastAsia="맑은 고딕" w:hAnsi="맑은 고딕" w:cs="맑은 고딕" w:hint="eastAsia"/>
          <w:lang w:eastAsia="zh-CN"/>
        </w:rPr>
        <w:t>价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试验数</w:t>
      </w:r>
      <w:r w:rsidRPr="00B36CBA">
        <w:rPr>
          <w:rFonts w:ascii="맑은 고딕" w:eastAsia="맑은 고딕" w:hAnsi="맑은 고딕" w:cs="맑은 고딕" w:hint="eastAsia"/>
          <w:lang w:eastAsia="zh-CN"/>
        </w:rPr>
        <w:t>据的科</w:t>
      </w:r>
      <w:r w:rsidRPr="00B36CBA">
        <w:rPr>
          <w:rFonts w:ascii="Noto Sans KR" w:eastAsia="Noto Sans KR" w:hAnsi="Noto Sans KR" w:cs="Noto Sans KR" w:hint="eastAsia"/>
          <w:lang w:eastAsia="zh-CN"/>
        </w:rPr>
        <w:t>学</w:t>
      </w:r>
      <w:r w:rsidRPr="00B36CBA">
        <w:rPr>
          <w:rFonts w:ascii="맑은 고딕" w:eastAsia="맑은 고딕" w:hAnsi="맑은 고딕" w:cs="맑은 고딕" w:hint="eastAsia"/>
          <w:lang w:eastAsia="zh-CN"/>
        </w:rPr>
        <w:t>性、合理性。按照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规</w:t>
      </w:r>
      <w:r w:rsidRPr="00B36CBA">
        <w:rPr>
          <w:rFonts w:ascii="맑은 고딕" w:eastAsia="맑은 고딕" w:hAnsi="맑은 고딕" w:cs="맑은 고딕" w:hint="eastAsia"/>
          <w:lang w:eastAsia="zh-CN"/>
        </w:rPr>
        <w:t>定公布功效宣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B36CBA">
        <w:rPr>
          <w:rFonts w:ascii="맑은 고딕" w:eastAsia="맑은 고딕" w:hAnsi="맑은 고딕" w:cs="맑은 고딕" w:hint="eastAsia"/>
          <w:lang w:eastAsia="zh-CN"/>
        </w:rPr>
        <w:t>价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试验资</w:t>
      </w:r>
      <w:r w:rsidRPr="00B36CBA">
        <w:rPr>
          <w:rFonts w:ascii="맑은 고딕" w:eastAsia="맑은 고딕" w:hAnsi="맑은 고딕" w:cs="맑은 고딕" w:hint="eastAsia"/>
          <w:lang w:eastAsia="zh-CN"/>
        </w:rPr>
        <w:t>料摘要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36CBA">
        <w:rPr>
          <w:rFonts w:ascii="맑은 고딕" w:eastAsia="맑은 고딕" w:hAnsi="맑은 고딕" w:cs="맑은 고딕" w:hint="eastAsia"/>
          <w:lang w:eastAsia="zh-CN"/>
        </w:rPr>
        <w:t>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应当说</w:t>
      </w:r>
      <w:r w:rsidRPr="00B36CBA">
        <w:rPr>
          <w:rFonts w:ascii="맑은 고딕" w:eastAsia="맑은 고딕" w:hAnsi="맑은 고딕" w:cs="맑은 고딕" w:hint="eastAsia"/>
          <w:lang w:eastAsia="zh-CN"/>
        </w:rPr>
        <w:t>明共用功效宣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B36CBA">
        <w:rPr>
          <w:rFonts w:ascii="맑은 고딕" w:eastAsia="맑은 고딕" w:hAnsi="맑은 고딕" w:cs="맑은 고딕" w:hint="eastAsia"/>
          <w:lang w:eastAsia="zh-CN"/>
        </w:rPr>
        <w:t>价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试验数</w:t>
      </w:r>
      <w:r w:rsidRPr="00B36CBA">
        <w:rPr>
          <w:rFonts w:ascii="맑은 고딕" w:eastAsia="맑은 고딕" w:hAnsi="맑은 고딕" w:cs="맑은 고딕" w:hint="eastAsia"/>
          <w:lang w:eastAsia="zh-CN"/>
        </w:rPr>
        <w:t>据的情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况</w:t>
      </w:r>
      <w:r w:rsidRPr="00B36CBA">
        <w:rPr>
          <w:rFonts w:ascii="맑은 고딕" w:eastAsia="맑은 고딕" w:hAnsi="맑은 고딕" w:cs="맑은 고딕" w:hint="eastAsia"/>
          <w:lang w:eastAsia="zh-CN"/>
        </w:rPr>
        <w:t>。</w:t>
      </w:r>
      <w:r w:rsidRPr="00B36CBA">
        <w:rPr>
          <w:lang w:eastAsia="zh-CN"/>
        </w:rPr>
        <w:br/>
        <w:t xml:space="preserve">　　（二）功效宣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B36CBA">
        <w:rPr>
          <w:rFonts w:ascii="맑은 고딕" w:eastAsia="맑은 고딕" w:hAnsi="맑은 고딕" w:cs="맑은 고딕" w:hint="eastAsia"/>
          <w:lang w:eastAsia="zh-CN"/>
        </w:rPr>
        <w:t>价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试验报</w:t>
      </w:r>
      <w:r w:rsidRPr="00B36CBA">
        <w:rPr>
          <w:rFonts w:ascii="맑은 고딕" w:eastAsia="맑은 고딕" w:hAnsi="맑은 고딕" w:cs="맑은 고딕" w:hint="eastAsia"/>
          <w:lang w:eastAsia="zh-CN"/>
        </w:rPr>
        <w:t>告、配方体系近似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说</w:t>
      </w:r>
      <w:r w:rsidRPr="00B36CBA">
        <w:rPr>
          <w:rFonts w:ascii="맑은 고딕" w:eastAsia="맑은 고딕" w:hAnsi="맑은 고딕" w:cs="맑은 고딕" w:hint="eastAsia"/>
          <w:lang w:eastAsia="zh-CN"/>
        </w:rPr>
        <w:t>明和等效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评</w:t>
      </w:r>
      <w:r w:rsidRPr="00B36CBA">
        <w:rPr>
          <w:rFonts w:ascii="맑은 고딕" w:eastAsia="맑은 고딕" w:hAnsi="맑은 고딕" w:cs="맑은 고딕" w:hint="eastAsia"/>
          <w:lang w:eastAsia="zh-CN"/>
        </w:rPr>
        <w:t>价等相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关资</w:t>
      </w:r>
      <w:r w:rsidRPr="00B36CBA">
        <w:rPr>
          <w:rFonts w:ascii="맑은 고딕" w:eastAsia="맑은 고딕" w:hAnsi="맑은 고딕" w:cs="맑은 고딕" w:hint="eastAsia"/>
          <w:lang w:eastAsia="zh-CN"/>
        </w:rPr>
        <w:t>料由企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业</w:t>
      </w:r>
      <w:r w:rsidRPr="00B36CBA">
        <w:rPr>
          <w:rFonts w:ascii="맑은 고딕" w:eastAsia="맑은 고딕" w:hAnsi="맑은 고딕" w:cs="맑은 고딕" w:hint="eastAsia"/>
          <w:lang w:eastAsia="zh-CN"/>
        </w:rPr>
        <w:t>自行存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档备查</w:t>
      </w:r>
      <w:r w:rsidRPr="00B36CBA">
        <w:rPr>
          <w:rFonts w:ascii="맑은 고딕" w:eastAsia="맑은 고딕" w:hAnsi="맑은 고딕" w:cs="맑은 고딕" w:hint="eastAsia"/>
          <w:lang w:eastAsia="zh-CN"/>
        </w:rPr>
        <w:t>。</w:t>
      </w:r>
      <w:r w:rsidRPr="00B36CBA">
        <w:rPr>
          <w:lang w:eastAsia="zh-CN"/>
        </w:rPr>
        <w:br/>
        <w:t xml:space="preserve">　　涉及祛斑美白、防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晒</w:t>
      </w:r>
      <w:r w:rsidRPr="00B36CBA">
        <w:rPr>
          <w:rFonts w:ascii="맑은 고딕" w:eastAsia="맑은 고딕" w:hAnsi="맑은 고딕" w:cs="맑은 고딕" w:hint="eastAsia"/>
          <w:lang w:eastAsia="zh-CN"/>
        </w:rPr>
        <w:t>、防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脱发</w:t>
      </w:r>
      <w:r w:rsidRPr="00B36CBA">
        <w:rPr>
          <w:rFonts w:ascii="맑은 고딕" w:eastAsia="맑은 고딕" w:hAnsi="맑은 고딕" w:cs="맑은 고딕" w:hint="eastAsia"/>
          <w:lang w:eastAsia="zh-CN"/>
        </w:rPr>
        <w:t>功效的，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36CBA">
        <w:rPr>
          <w:rFonts w:ascii="맑은 고딕" w:eastAsia="맑은 고딕" w:hAnsi="맑은 고딕" w:cs="맑은 고딕" w:hint="eastAsia"/>
          <w:lang w:eastAsia="zh-CN"/>
        </w:rPr>
        <w:t>，注</w:t>
      </w:r>
      <w:r w:rsidRPr="00B36CBA">
        <w:rPr>
          <w:rFonts w:ascii="Noto Sans KR" w:eastAsia="Noto Sans KR" w:hAnsi="Noto Sans KR" w:cs="Noto Sans KR" w:hint="eastAsia"/>
          <w:lang w:eastAsia="zh-CN"/>
        </w:rPr>
        <w:t>册</w:t>
      </w:r>
      <w:r w:rsidRPr="00B36CBA">
        <w:rPr>
          <w:rFonts w:ascii="맑은 고딕" w:eastAsia="맑은 고딕" w:hAnsi="맑은 고딕" w:cs="맑은 고딕" w:hint="eastAsia"/>
          <w:lang w:eastAsia="zh-CN"/>
        </w:rPr>
        <w:t>人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B36CBA">
        <w:rPr>
          <w:rFonts w:ascii="맑은 고딕" w:eastAsia="맑은 고딕" w:hAnsi="맑은 고딕" w:cs="맑은 고딕" w:hint="eastAsia"/>
          <w:lang w:eastAsia="zh-CN"/>
        </w:rPr>
        <w:t>提交功效宣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B36CBA">
        <w:rPr>
          <w:rFonts w:ascii="맑은 고딕" w:eastAsia="맑은 고딕" w:hAnsi="맑은 고딕" w:cs="맑은 고딕" w:hint="eastAsia"/>
          <w:lang w:eastAsia="zh-CN"/>
        </w:rPr>
        <w:t>价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试验资</w:t>
      </w:r>
      <w:r w:rsidRPr="00B36CBA">
        <w:rPr>
          <w:rFonts w:ascii="맑은 고딕" w:eastAsia="맑은 고딕" w:hAnsi="맑은 고딕" w:cs="맑은 고딕" w:hint="eastAsia"/>
          <w:lang w:eastAsia="zh-CN"/>
        </w:rPr>
        <w:t>料和配方体系近似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说</w:t>
      </w:r>
      <w:r w:rsidRPr="00B36CBA">
        <w:rPr>
          <w:rFonts w:ascii="맑은 고딕" w:eastAsia="맑은 고딕" w:hAnsi="맑은 고딕" w:cs="맑은 고딕" w:hint="eastAsia"/>
          <w:lang w:eastAsia="zh-CN"/>
        </w:rPr>
        <w:t>明。</w:t>
      </w:r>
      <w:r w:rsidRPr="00B36CBA">
        <w:rPr>
          <w:lang w:eastAsia="zh-CN"/>
        </w:rPr>
        <w:br/>
        <w:t xml:space="preserve">　　（三）此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处</w:t>
      </w:r>
      <w:r w:rsidRPr="00B36CBA">
        <w:rPr>
          <w:rFonts w:ascii="맑은 고딕" w:eastAsia="맑은 고딕" w:hAnsi="맑은 고딕" w:cs="맑은 고딕" w:hint="eastAsia"/>
          <w:lang w:eastAsia="zh-CN"/>
        </w:rPr>
        <w:t>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称</w:t>
      </w:r>
      <w:r w:rsidRPr="00B36CBA">
        <w:rPr>
          <w:rFonts w:ascii="맑은 고딕" w:eastAsia="맑은 고딕" w:hAnsi="맑은 고딕" w:cs="맑은 고딕" w:hint="eastAsia"/>
          <w:lang w:eastAsia="zh-CN"/>
        </w:rPr>
        <w:t>配方体系近似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品，是指配方中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仅</w:t>
      </w:r>
      <w:r w:rsidRPr="00B36CBA">
        <w:rPr>
          <w:rFonts w:ascii="맑은 고딕" w:eastAsia="맑은 고딕" w:hAnsi="맑은 고딕" w:cs="맑은 고딕" w:hint="eastAsia"/>
          <w:lang w:eastAsia="zh-CN"/>
        </w:rPr>
        <w:t>着色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36CBA">
        <w:rPr>
          <w:rFonts w:ascii="맑은 고딕" w:eastAsia="맑은 고딕" w:hAnsi="맑은 고딕" w:cs="맑은 고딕" w:hint="eastAsia"/>
          <w:lang w:eastAsia="zh-CN"/>
        </w:rPr>
        <w:t>、香精、防腐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36CBA">
        <w:rPr>
          <w:rFonts w:ascii="맑은 고딕" w:eastAsia="맑은 고딕" w:hAnsi="맑은 고딕" w:cs="맑은 고딕" w:hint="eastAsia"/>
          <w:lang w:eastAsia="zh-CN"/>
        </w:rPr>
        <w:t>、</w:t>
      </w:r>
      <w:r w:rsidRPr="00B36CBA">
        <w:rPr>
          <w:lang w:eastAsia="zh-CN"/>
        </w:rPr>
        <w:t>pH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调节剂</w:t>
      </w:r>
      <w:r w:rsidRPr="00B36CBA">
        <w:rPr>
          <w:rFonts w:ascii="맑은 고딕" w:eastAsia="맑은 고딕" w:hAnsi="맑은 고딕" w:cs="맑은 고딕" w:hint="eastAsia"/>
          <w:lang w:eastAsia="zh-CN"/>
        </w:rPr>
        <w:t>、高分子聚合物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类</w:t>
      </w:r>
      <w:r w:rsidRPr="00B36CBA">
        <w:rPr>
          <w:rFonts w:ascii="맑은 고딕" w:eastAsia="맑은 고딕" w:hAnsi="맑은 고딕" w:cs="맑은 고딕" w:hint="eastAsia"/>
          <w:lang w:eastAsia="zh-CN"/>
        </w:rPr>
        <w:t>增稠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36CBA">
        <w:rPr>
          <w:rFonts w:ascii="맑은 고딕" w:eastAsia="맑은 고딕" w:hAnsi="맑은 고딕" w:cs="맑은 고딕" w:hint="eastAsia"/>
          <w:lang w:eastAsia="zh-CN"/>
        </w:rPr>
        <w:t>、珠光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36CBA">
        <w:rPr>
          <w:rFonts w:ascii="맑은 고딕" w:eastAsia="맑은 고딕" w:hAnsi="맑은 고딕" w:cs="맑은 고딕" w:hint="eastAsia"/>
          <w:lang w:eastAsia="zh-CN"/>
        </w:rPr>
        <w:t>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种类</w:t>
      </w:r>
      <w:r w:rsidRPr="00B36CBA">
        <w:rPr>
          <w:rFonts w:ascii="맑은 고딕" w:eastAsia="맑은 고딕" w:hAnsi="맑은 고딕" w:cs="맑은 고딕" w:hint="eastAsia"/>
          <w:lang w:eastAsia="zh-CN"/>
        </w:rPr>
        <w:t>、含量及配方相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应调</w:t>
      </w:r>
      <w:r w:rsidRPr="00B36CBA">
        <w:rPr>
          <w:rFonts w:ascii="맑은 고딕" w:eastAsia="맑은 고딕" w:hAnsi="맑은 고딕" w:cs="맑은 고딕" w:hint="eastAsia"/>
          <w:lang w:eastAsia="zh-CN"/>
        </w:rPr>
        <w:t>整部分（溶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36CBA">
        <w:rPr>
          <w:rFonts w:ascii="맑은 고딕" w:eastAsia="맑은 고딕" w:hAnsi="맑은 고딕" w:cs="맑은 고딕" w:hint="eastAsia"/>
          <w:lang w:eastAsia="zh-CN"/>
        </w:rPr>
        <w:t>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填</w:t>
      </w:r>
      <w:r w:rsidRPr="00B36CBA">
        <w:rPr>
          <w:rFonts w:ascii="맑은 고딕" w:eastAsia="맑은 고딕" w:hAnsi="맑은 고딕" w:cs="맑은 고딕" w:hint="eastAsia"/>
          <w:lang w:eastAsia="zh-CN"/>
        </w:rPr>
        <w:t>充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36CBA">
        <w:rPr>
          <w:rFonts w:ascii="맑은 고딕" w:eastAsia="맑은 고딕" w:hAnsi="맑은 고딕" w:cs="맑은 고딕" w:hint="eastAsia"/>
          <w:lang w:eastAsia="zh-CN"/>
        </w:rPr>
        <w:t>）的含量不同外，其他配方成分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种类</w:t>
      </w:r>
      <w:r w:rsidRPr="00B36CBA">
        <w:rPr>
          <w:rFonts w:ascii="맑은 고딕" w:eastAsia="맑은 고딕" w:hAnsi="맑은 고딕" w:cs="맑은 고딕" w:hint="eastAsia"/>
          <w:lang w:eastAsia="zh-CN"/>
        </w:rPr>
        <w:t>、含量相同，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36CBA">
        <w:rPr>
          <w:rFonts w:ascii="맑은 고딕" w:eastAsia="맑은 고딕" w:hAnsi="맑은 고딕" w:cs="맑은 고딕" w:hint="eastAsia"/>
          <w:lang w:eastAsia="zh-CN"/>
        </w:rPr>
        <w:t>型、使用方法相同的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品。根据科</w:t>
      </w:r>
      <w:r w:rsidRPr="00B36CBA">
        <w:rPr>
          <w:rFonts w:ascii="Noto Sans KR" w:eastAsia="Noto Sans KR" w:hAnsi="Noto Sans KR" w:cs="Noto Sans KR" w:hint="eastAsia"/>
          <w:lang w:eastAsia="zh-CN"/>
        </w:rPr>
        <w:t>学研</w:t>
      </w:r>
      <w:r w:rsidRPr="00B36CBA">
        <w:rPr>
          <w:rFonts w:ascii="맑은 고딕" w:eastAsia="맑은 고딕" w:hAnsi="맑은 고딕" w:cs="맑은 고딕" w:hint="eastAsia"/>
          <w:lang w:eastAsia="zh-CN"/>
        </w:rPr>
        <w:t>究的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36CBA">
        <w:rPr>
          <w:rFonts w:ascii="맑은 고딕" w:eastAsia="맑은 고딕" w:hAnsi="맑은 고딕" w:cs="맑은 고딕" w:hint="eastAsia"/>
          <w:lang w:eastAsia="zh-CN"/>
        </w:rPr>
        <w:t>展，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lang w:eastAsia="zh-CN"/>
        </w:rPr>
        <w:t>家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B36CBA">
        <w:rPr>
          <w:rFonts w:ascii="맑은 고딕" w:eastAsia="맑은 고딕" w:hAnsi="맑은 고딕" w:cs="맑은 고딕" w:hint="eastAsia"/>
          <w:lang w:eastAsia="zh-CN"/>
        </w:rPr>
        <w:t>局化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lang w:eastAsia="zh-CN"/>
        </w:rPr>
        <w:t>品技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术审评</w:t>
      </w:r>
      <w:r w:rsidRPr="00B36CBA">
        <w:rPr>
          <w:rFonts w:ascii="맑은 고딕" w:eastAsia="맑은 고딕" w:hAnsi="맑은 고딕" w:cs="맑은 고딕" w:hint="eastAsia"/>
          <w:lang w:eastAsia="zh-CN"/>
        </w:rPr>
        <w:t>部</w:t>
      </w:r>
      <w:r w:rsidRPr="00B36CBA">
        <w:rPr>
          <w:rFonts w:ascii="Noto Sans KR" w:eastAsia="Noto Sans KR" w:hAnsi="Noto Sans KR" w:cs="Noto Sans KR" w:hint="eastAsia"/>
          <w:lang w:eastAsia="zh-CN"/>
        </w:rPr>
        <w:t>门</w:t>
      </w:r>
      <w:r w:rsidRPr="00B36CBA">
        <w:rPr>
          <w:rFonts w:ascii="맑은 고딕" w:eastAsia="맑은 고딕" w:hAnsi="맑은 고딕" w:cs="맑은 고딕" w:hint="eastAsia"/>
          <w:lang w:eastAsia="zh-CN"/>
        </w:rPr>
        <w:t>可以通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过</w:t>
      </w:r>
      <w:r w:rsidRPr="00B36CBA">
        <w:rPr>
          <w:rFonts w:ascii="맑은 고딕" w:eastAsia="맑은 고딕" w:hAnsi="맑은 고딕" w:cs="맑은 고딕" w:hint="eastAsia"/>
          <w:lang w:eastAsia="zh-CN"/>
        </w:rPr>
        <w:t>制定技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术</w:t>
      </w:r>
      <w:r w:rsidRPr="00B36CBA">
        <w:rPr>
          <w:rFonts w:ascii="맑은 고딕" w:eastAsia="맑은 고딕" w:hAnsi="맑은 고딕" w:cs="맑은 고딕" w:hint="eastAsia"/>
          <w:lang w:eastAsia="zh-CN"/>
        </w:rPr>
        <w:t>指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导</w:t>
      </w:r>
      <w:r w:rsidRPr="00B36CBA">
        <w:rPr>
          <w:rFonts w:ascii="맑은 고딕" w:eastAsia="맑은 고딕" w:hAnsi="맑은 고딕" w:cs="맑은 고딕" w:hint="eastAsia"/>
          <w:lang w:eastAsia="zh-CN"/>
        </w:rPr>
        <w:t>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则</w:t>
      </w:r>
      <w:r w:rsidRPr="00B36CBA">
        <w:rPr>
          <w:rFonts w:ascii="맑은 고딕" w:eastAsia="맑은 고딕" w:hAnsi="맑은 고딕" w:cs="맑은 고딕" w:hint="eastAsia"/>
          <w:lang w:eastAsia="zh-CN"/>
        </w:rPr>
        <w:t>，适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时调</w:t>
      </w:r>
      <w:r w:rsidRPr="00B36CBA">
        <w:rPr>
          <w:rFonts w:ascii="맑은 고딕" w:eastAsia="맑은 고딕" w:hAnsi="맑은 고딕" w:cs="맑은 고딕" w:hint="eastAsia"/>
          <w:lang w:eastAsia="zh-CN"/>
        </w:rPr>
        <w:t>整配方体系近似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认</w:t>
      </w:r>
      <w:r w:rsidRPr="00B36CBA">
        <w:rPr>
          <w:rFonts w:ascii="맑은 고딕" w:eastAsia="맑은 고딕" w:hAnsi="맑은 고딕" w:cs="맑은 고딕" w:hint="eastAsia"/>
          <w:lang w:eastAsia="zh-CN"/>
        </w:rPr>
        <w:t>定范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围</w:t>
      </w:r>
      <w:r w:rsidRPr="00B36CBA">
        <w:rPr>
          <w:rFonts w:ascii="맑은 고딕" w:eastAsia="맑은 고딕" w:hAnsi="맑은 고딕" w:cs="맑은 고딕" w:hint="eastAsia"/>
          <w:lang w:eastAsia="zh-CN"/>
        </w:rPr>
        <w:t>。</w:t>
      </w:r>
      <w:r w:rsidRPr="00B36CBA">
        <w:rPr>
          <w:lang w:eastAsia="zh-CN"/>
        </w:rPr>
        <w:br/>
      </w:r>
      <w:r w:rsidRPr="00B36CBA">
        <w:rPr>
          <w:lang w:eastAsia="zh-CN"/>
        </w:rPr>
        <w:lastRenderedPageBreak/>
        <w:t xml:space="preserve">　　</w:t>
      </w:r>
      <w:r w:rsidRPr="00B36CBA">
        <w:rPr>
          <w:b/>
          <w:bCs/>
          <w:lang w:eastAsia="zh-CN"/>
        </w:rPr>
        <w:t>八、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于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简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化化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品（含牙膏）境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内责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任人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变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更</w:t>
      </w:r>
      <w:r w:rsidRPr="00B36CBA">
        <w:rPr>
          <w:rFonts w:ascii="Microsoft YaHei" w:eastAsia="Microsoft YaHei" w:hAnsi="Microsoft YaHei" w:cs="Microsoft YaHei" w:hint="eastAsia"/>
          <w:b/>
          <w:bCs/>
          <w:lang w:eastAsia="zh-CN"/>
        </w:rPr>
        <w:t>资</w:t>
      </w:r>
      <w:r w:rsidRPr="00B36CBA">
        <w:rPr>
          <w:rFonts w:ascii="맑은 고딕" w:eastAsia="맑은 고딕" w:hAnsi="맑은 고딕" w:cs="맑은 고딕" w:hint="eastAsia"/>
          <w:b/>
          <w:bCs/>
          <w:lang w:eastAsia="zh-CN"/>
        </w:rPr>
        <w:t>料</w:t>
      </w:r>
      <w:r w:rsidRPr="00B36CBA">
        <w:rPr>
          <w:lang w:eastAsia="zh-CN"/>
        </w:rPr>
        <w:br/>
        <w:t xml:space="preserve">　　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变</w:t>
      </w:r>
      <w:r w:rsidRPr="00B36CBA">
        <w:rPr>
          <w:rFonts w:ascii="맑은 고딕" w:eastAsia="맑은 고딕" w:hAnsi="맑은 고딕" w:cs="맑은 고딕" w:hint="eastAsia"/>
          <w:lang w:eastAsia="zh-CN"/>
        </w:rPr>
        <w:t>更境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内责</w:t>
      </w:r>
      <w:r w:rsidRPr="00B36CBA">
        <w:rPr>
          <w:rFonts w:ascii="맑은 고딕" w:eastAsia="맑은 고딕" w:hAnsi="맑은 고딕" w:cs="맑은 고딕" w:hint="eastAsia"/>
          <w:lang w:eastAsia="zh-CN"/>
        </w:rPr>
        <w:t>任人的，无需再提交原境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内责</w:t>
      </w:r>
      <w:r w:rsidRPr="00B36CBA">
        <w:rPr>
          <w:rFonts w:ascii="맑은 고딕" w:eastAsia="맑은 고딕" w:hAnsi="맑은 고딕" w:cs="맑은 고딕" w:hint="eastAsia"/>
          <w:lang w:eastAsia="zh-CN"/>
        </w:rPr>
        <w:t>任人盖章同意更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换</w:t>
      </w:r>
      <w:r w:rsidRPr="00B36CBA">
        <w:rPr>
          <w:rFonts w:ascii="맑은 고딕" w:eastAsia="맑은 고딕" w:hAnsi="맑은 고딕" w:cs="맑은 고딕" w:hint="eastAsia"/>
          <w:lang w:eastAsia="zh-CN"/>
        </w:rPr>
        <w:t>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内责</w:t>
      </w:r>
      <w:r w:rsidRPr="00B36CBA">
        <w:rPr>
          <w:rFonts w:ascii="맑은 고딕" w:eastAsia="맑은 고딕" w:hAnsi="맑은 고딕" w:cs="맑은 고딕" w:hint="eastAsia"/>
          <w:lang w:eastAsia="zh-CN"/>
        </w:rPr>
        <w:t>任人的知情同意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书</w:t>
      </w:r>
      <w:r w:rsidRPr="00B36CBA">
        <w:rPr>
          <w:rFonts w:ascii="맑은 고딕" w:eastAsia="맑은 고딕" w:hAnsi="맑은 고딕" w:cs="맑은 고딕" w:hint="eastAsia"/>
          <w:lang w:eastAsia="zh-CN"/>
        </w:rPr>
        <w:t>、能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够证</w:t>
      </w:r>
      <w:r w:rsidRPr="00B36CBA">
        <w:rPr>
          <w:rFonts w:ascii="맑은 고딕" w:eastAsia="맑은 고딕" w:hAnsi="맑은 고딕" w:cs="맑은 고딕" w:hint="eastAsia"/>
          <w:lang w:eastAsia="zh-CN"/>
        </w:rPr>
        <w:t>明境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内责</w:t>
      </w:r>
      <w:r w:rsidRPr="00B36CBA">
        <w:rPr>
          <w:rFonts w:ascii="맑은 고딕" w:eastAsia="맑은 고딕" w:hAnsi="맑은 고딕" w:cs="맑은 고딕" w:hint="eastAsia"/>
          <w:lang w:eastAsia="zh-CN"/>
        </w:rPr>
        <w:t>任人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36CBA">
        <w:rPr>
          <w:rFonts w:ascii="맑은 고딕" w:eastAsia="맑은 고딕" w:hAnsi="맑은 고딕" w:cs="맑은 고딕" w:hint="eastAsia"/>
          <w:lang w:eastAsia="zh-CN"/>
        </w:rPr>
        <w:t>生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变</w:t>
      </w:r>
      <w:r w:rsidRPr="00B36CBA">
        <w:rPr>
          <w:rFonts w:ascii="맑은 고딕" w:eastAsia="맑은 고딕" w:hAnsi="맑은 고딕" w:cs="맑은 고딕" w:hint="eastAsia"/>
          <w:lang w:eastAsia="zh-CN"/>
        </w:rPr>
        <w:t>更生效的判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决</w:t>
      </w:r>
      <w:r w:rsidRPr="00B36CBA">
        <w:rPr>
          <w:rFonts w:ascii="맑은 고딕" w:eastAsia="맑은 고딕" w:hAnsi="맑은 고딕" w:cs="맑은 고딕" w:hint="eastAsia"/>
          <w:lang w:eastAsia="zh-CN"/>
        </w:rPr>
        <w:t>文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书</w:t>
      </w:r>
      <w:r w:rsidRPr="00B36CBA">
        <w:rPr>
          <w:rFonts w:ascii="맑은 고딕" w:eastAsia="맑은 고딕" w:hAnsi="맑은 고딕" w:cs="맑은 고딕" w:hint="eastAsia"/>
          <w:lang w:eastAsia="zh-CN"/>
        </w:rPr>
        <w:t>，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仅</w:t>
      </w:r>
      <w:r w:rsidRPr="00B36CBA">
        <w:rPr>
          <w:rFonts w:ascii="맑은 고딕" w:eastAsia="맑은 고딕" w:hAnsi="맑은 고딕" w:cs="맑은 고딕" w:hint="eastAsia"/>
          <w:lang w:eastAsia="zh-CN"/>
        </w:rPr>
        <w:t>需提交：</w:t>
      </w:r>
      <w:r w:rsidRPr="00B36CBA">
        <w:rPr>
          <w:lang w:eastAsia="zh-CN"/>
        </w:rPr>
        <w:br/>
        <w:t xml:space="preserve">　　（一）境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内责</w:t>
      </w:r>
      <w:r w:rsidRPr="00B36CBA">
        <w:rPr>
          <w:rFonts w:ascii="맑은 고딕" w:eastAsia="맑은 고딕" w:hAnsi="맑은 고딕" w:cs="맑은 고딕" w:hint="eastAsia"/>
          <w:lang w:eastAsia="zh-CN"/>
        </w:rPr>
        <w:t>任人授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权书</w:t>
      </w:r>
      <w:r w:rsidRPr="00B36CBA">
        <w:rPr>
          <w:rFonts w:ascii="맑은 고딕" w:eastAsia="맑은 고딕" w:hAnsi="맑은 고딕" w:cs="맑은 고딕" w:hint="eastAsia"/>
          <w:lang w:eastAsia="zh-CN"/>
        </w:rPr>
        <w:t>原件及其公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证书</w:t>
      </w:r>
      <w:r w:rsidRPr="00B36CBA">
        <w:rPr>
          <w:rFonts w:ascii="맑은 고딕" w:eastAsia="맑은 고딕" w:hAnsi="맑은 고딕" w:cs="맑은 고딕" w:hint="eastAsia"/>
          <w:lang w:eastAsia="zh-CN"/>
        </w:rPr>
        <w:t>原件；</w:t>
      </w:r>
      <w:r w:rsidRPr="00B36CBA">
        <w:rPr>
          <w:lang w:eastAsia="zh-CN"/>
        </w:rPr>
        <w:br/>
        <w:t xml:space="preserve">　　（二）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拟变</w:t>
      </w:r>
      <w:r w:rsidRPr="00B36CBA">
        <w:rPr>
          <w:rFonts w:ascii="맑은 고딕" w:eastAsia="맑은 고딕" w:hAnsi="맑은 고딕" w:cs="맑은 고딕" w:hint="eastAsia"/>
          <w:lang w:eastAsia="zh-CN"/>
        </w:rPr>
        <w:t>更境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内责</w:t>
      </w:r>
      <w:r w:rsidRPr="00B36CBA">
        <w:rPr>
          <w:rFonts w:ascii="맑은 고딕" w:eastAsia="맑은 고딕" w:hAnsi="맑은 고딕" w:cs="맑은 고딕" w:hint="eastAsia"/>
          <w:lang w:eastAsia="zh-CN"/>
        </w:rPr>
        <w:t>任人的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</w:t>
      </w:r>
      <w:r w:rsidRPr="00B36CBA">
        <w:rPr>
          <w:rFonts w:ascii="Noto Sans KR" w:eastAsia="Noto Sans KR" w:hAnsi="Noto Sans KR" w:cs="Noto Sans KR" w:hint="eastAsia"/>
          <w:lang w:eastAsia="zh-CN"/>
        </w:rPr>
        <w:t>清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单</w:t>
      </w:r>
      <w:r w:rsidRPr="00B36CBA">
        <w:rPr>
          <w:rFonts w:ascii="맑은 고딕" w:eastAsia="맑은 고딕" w:hAnsi="맑은 고딕" w:cs="맑은 고딕" w:hint="eastAsia"/>
          <w:lang w:eastAsia="zh-CN"/>
        </w:rPr>
        <w:t>；</w:t>
      </w:r>
      <w:r w:rsidRPr="00B36CBA">
        <w:rPr>
          <w:lang w:eastAsia="zh-CN"/>
        </w:rPr>
        <w:br/>
        <w:t xml:space="preserve">　　（三）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拟变</w:t>
      </w:r>
      <w:r w:rsidRPr="00B36CBA">
        <w:rPr>
          <w:rFonts w:ascii="맑은 고딕" w:eastAsia="맑은 고딕" w:hAnsi="맑은 고딕" w:cs="맑은 고딕" w:hint="eastAsia"/>
          <w:lang w:eastAsia="zh-CN"/>
        </w:rPr>
        <w:t>更境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内责</w:t>
      </w:r>
      <w:r w:rsidRPr="00B36CBA">
        <w:rPr>
          <w:rFonts w:ascii="맑은 고딕" w:eastAsia="맑은 고딕" w:hAnsi="맑은 고딕" w:cs="맑은 고딕" w:hint="eastAsia"/>
          <w:lang w:eastAsia="zh-CN"/>
        </w:rPr>
        <w:t>任人承担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品（含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变</w:t>
      </w:r>
      <w:r w:rsidRPr="00B36CBA">
        <w:rPr>
          <w:rFonts w:ascii="맑은 고딕" w:eastAsia="맑은 고딕" w:hAnsi="맑은 고딕" w:cs="맑은 고딕" w:hint="eastAsia"/>
          <w:lang w:eastAsia="zh-CN"/>
        </w:rPr>
        <w:t>更前已上市的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36CBA">
        <w:rPr>
          <w:rFonts w:ascii="맑은 고딕" w:eastAsia="맑은 고딕" w:hAnsi="맑은 고딕" w:cs="맑은 고딕" w:hint="eastAsia"/>
          <w:lang w:eastAsia="zh-CN"/>
        </w:rPr>
        <w:t>品）原境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内责</w:t>
      </w:r>
      <w:r w:rsidRPr="00B36CBA">
        <w:rPr>
          <w:rFonts w:ascii="맑은 고딕" w:eastAsia="맑은 고딕" w:hAnsi="맑은 고딕" w:cs="맑은 고딕" w:hint="eastAsia"/>
          <w:lang w:eastAsia="zh-CN"/>
        </w:rPr>
        <w:t>任人各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项责</w:t>
      </w:r>
      <w:r w:rsidRPr="00B36CBA">
        <w:rPr>
          <w:rFonts w:ascii="맑은 고딕" w:eastAsia="맑은 고딕" w:hAnsi="맑은 고딕" w:cs="맑은 고딕" w:hint="eastAsia"/>
          <w:lang w:eastAsia="zh-CN"/>
        </w:rPr>
        <w:t>任的承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诺书</w:t>
      </w:r>
      <w:r w:rsidRPr="00B36CBA">
        <w:rPr>
          <w:rFonts w:ascii="맑은 고딕" w:eastAsia="맑은 고딕" w:hAnsi="맑은 고딕" w:cs="맑은 고딕" w:hint="eastAsia"/>
          <w:lang w:eastAsia="zh-CN"/>
        </w:rPr>
        <w:t>。</w:t>
      </w:r>
      <w:r w:rsidRPr="00B36CBA">
        <w:rPr>
          <w:lang w:eastAsia="zh-CN"/>
        </w:rPr>
        <w:br/>
        <w:t xml:space="preserve">　　本公告自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36CBA">
        <w:rPr>
          <w:rFonts w:ascii="맑은 고딕" w:eastAsia="맑은 고딕" w:hAnsi="맑은 고딕" w:cs="맑은 고딕" w:hint="eastAsia"/>
          <w:lang w:eastAsia="zh-CN"/>
        </w:rPr>
        <w:t>布之日起施行。</w:t>
      </w:r>
      <w:r w:rsidRPr="00B36CBA">
        <w:rPr>
          <w:rFonts w:ascii="Noto Sans KR" w:eastAsia="Noto Sans KR" w:hAnsi="Noto Sans KR" w:cs="Noto Sans KR" w:hint="eastAsia"/>
          <w:lang w:eastAsia="zh-CN"/>
        </w:rPr>
        <w:t>国</w:t>
      </w:r>
      <w:r w:rsidRPr="00B36CBA">
        <w:rPr>
          <w:rFonts w:ascii="맑은 고딕" w:eastAsia="맑은 고딕" w:hAnsi="맑은 고딕" w:cs="맑은 고딕" w:hint="eastAsia"/>
          <w:lang w:eastAsia="zh-CN"/>
        </w:rPr>
        <w:t>家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B36CBA">
        <w:rPr>
          <w:rFonts w:ascii="맑은 고딕" w:eastAsia="맑은 고딕" w:hAnsi="맑은 고딕" w:cs="맑은 고딕" w:hint="eastAsia"/>
          <w:lang w:eastAsia="zh-CN"/>
        </w:rPr>
        <w:t>局此前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36CBA">
        <w:rPr>
          <w:rFonts w:ascii="맑은 고딕" w:eastAsia="맑은 고딕" w:hAnsi="맑은 고딕" w:cs="맑은 고딕" w:hint="eastAsia"/>
          <w:lang w:eastAsia="zh-CN"/>
        </w:rPr>
        <w:t>布的有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关</w:t>
      </w:r>
      <w:r w:rsidRPr="00B36CBA">
        <w:rPr>
          <w:rFonts w:ascii="맑은 고딕" w:eastAsia="맑은 고딕" w:hAnsi="맑은 고딕" w:cs="맑은 고딕" w:hint="eastAsia"/>
          <w:lang w:eastAsia="zh-CN"/>
        </w:rPr>
        <w:t>文件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内</w:t>
      </w:r>
      <w:r w:rsidRPr="00B36CBA">
        <w:rPr>
          <w:rFonts w:ascii="맑은 고딕" w:eastAsia="맑은 고딕" w:hAnsi="맑은 고딕" w:cs="맑은 고딕" w:hint="eastAsia"/>
          <w:lang w:eastAsia="zh-CN"/>
        </w:rPr>
        <w:t>容</w:t>
      </w:r>
      <w:r w:rsidRPr="00B36CBA">
        <w:rPr>
          <w:rFonts w:ascii="Noto Sans KR" w:eastAsia="Noto Sans KR" w:hAnsi="Noto Sans KR" w:cs="Noto Sans KR" w:hint="eastAsia"/>
          <w:lang w:eastAsia="zh-CN"/>
        </w:rPr>
        <w:t>与</w:t>
      </w:r>
      <w:r w:rsidRPr="00B36CBA">
        <w:rPr>
          <w:rFonts w:ascii="맑은 고딕" w:eastAsia="맑은 고딕" w:hAnsi="맑은 고딕" w:cs="맑은 고딕" w:hint="eastAsia"/>
          <w:lang w:eastAsia="zh-CN"/>
        </w:rPr>
        <w:t>本公告不一致的，以本公告</w:t>
      </w:r>
      <w:r w:rsidRPr="00B36CBA">
        <w:rPr>
          <w:rFonts w:ascii="Microsoft YaHei" w:eastAsia="Microsoft YaHei" w:hAnsi="Microsoft YaHei" w:cs="Microsoft YaHei" w:hint="eastAsia"/>
          <w:lang w:eastAsia="zh-CN"/>
        </w:rPr>
        <w:t>为</w:t>
      </w:r>
      <w:r w:rsidRPr="00B36CBA">
        <w:rPr>
          <w:rFonts w:ascii="맑은 고딕" w:eastAsia="맑은 고딕" w:hAnsi="맑은 고딕" w:cs="맑은 고딕" w:hint="eastAsia"/>
          <w:lang w:eastAsia="zh-CN"/>
        </w:rPr>
        <w:t>准。</w:t>
      </w:r>
      <w:r w:rsidRPr="00B36CBA">
        <w:rPr>
          <w:lang w:eastAsia="zh-CN"/>
        </w:rPr>
        <w:br/>
        <w:t xml:space="preserve">　　</w:t>
      </w:r>
      <w:r w:rsidRPr="00B36CBA">
        <w:t>特此公告。</w:t>
      </w:r>
      <w:r w:rsidRPr="00B36CBA">
        <w:br/>
      </w:r>
    </w:p>
    <w:p w14:paraId="449E1353" w14:textId="77777777" w:rsidR="00B36CBA" w:rsidRPr="00B36CBA" w:rsidRDefault="00B36CBA" w:rsidP="00B36CBA">
      <w:r w:rsidRPr="00B36CBA">
        <w:t xml:space="preserve">　　</w:t>
      </w:r>
      <w:r w:rsidRPr="00B36CBA">
        <w:rPr>
          <w:rFonts w:ascii="Noto Sans KR" w:eastAsia="Noto Sans KR" w:hAnsi="Noto Sans KR" w:cs="Noto Sans KR" w:hint="eastAsia"/>
        </w:rPr>
        <w:t>国</w:t>
      </w:r>
      <w:r w:rsidRPr="00B36CBA">
        <w:rPr>
          <w:rFonts w:ascii="맑은 고딕" w:eastAsia="맑은 고딕" w:hAnsi="맑은 고딕" w:cs="맑은 고딕" w:hint="eastAsia"/>
        </w:rPr>
        <w:t>家</w:t>
      </w:r>
      <w:r w:rsidRPr="00B36CBA">
        <w:rPr>
          <w:rFonts w:ascii="Microsoft YaHei" w:eastAsia="Microsoft YaHei" w:hAnsi="Microsoft YaHei" w:cs="Microsoft YaHei" w:hint="eastAsia"/>
        </w:rPr>
        <w:t>药监</w:t>
      </w:r>
      <w:r w:rsidRPr="00B36CBA">
        <w:rPr>
          <w:rFonts w:ascii="맑은 고딕" w:eastAsia="맑은 고딕" w:hAnsi="맑은 고딕" w:cs="맑은 고딕" w:hint="eastAsia"/>
        </w:rPr>
        <w:t>局</w:t>
      </w:r>
    </w:p>
    <w:p w14:paraId="7F5838C8" w14:textId="77777777" w:rsidR="00B36CBA" w:rsidRPr="00B36CBA" w:rsidRDefault="00B36CBA" w:rsidP="00B36CBA">
      <w:r w:rsidRPr="00B36CBA">
        <w:t xml:space="preserve">　　2026年7月28日</w:t>
      </w:r>
    </w:p>
    <w:p w14:paraId="762C8F48" w14:textId="77777777" w:rsidR="007B5828" w:rsidRDefault="007B5828"/>
    <w:sectPr w:rsidR="007B582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830"/>
    <w:rsid w:val="003E6EBE"/>
    <w:rsid w:val="006D524B"/>
    <w:rsid w:val="007B5828"/>
    <w:rsid w:val="00815830"/>
    <w:rsid w:val="00B36CBA"/>
    <w:rsid w:val="00C017E5"/>
    <w:rsid w:val="00ED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29BDE"/>
  <w15:chartTrackingRefBased/>
  <w15:docId w15:val="{74A62013-F219-47EB-9DA3-10D37094A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1583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158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158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1583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1583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1583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1583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1583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1583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1583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1583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1583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158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158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1583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158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158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1583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1583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1583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158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1583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15830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B36CBA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36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관리자 대한화장품협회</dc:creator>
  <cp:keywords/>
  <dc:description/>
  <cp:lastModifiedBy>관리자 대한화장품협회</cp:lastModifiedBy>
  <cp:revision>2</cp:revision>
  <dcterms:created xsi:type="dcterms:W3CDTF">2026-08-04T08:24:00Z</dcterms:created>
  <dcterms:modified xsi:type="dcterms:W3CDTF">2026-08-04T08:25:00Z</dcterms:modified>
</cp:coreProperties>
</file>